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67E2" w14:textId="3189E65A" w:rsidR="00F1267A" w:rsidRPr="00563F88" w:rsidRDefault="00A84666" w:rsidP="00A84666">
      <w:pPr>
        <w:jc w:val="center"/>
        <w:rPr>
          <w:rFonts w:ascii="Arial" w:hAnsi="Arial" w:cs="Arial"/>
          <w:b/>
          <w:bCs/>
          <w:sz w:val="24"/>
          <w:szCs w:val="24"/>
        </w:rPr>
      </w:pPr>
      <w:r w:rsidRPr="00563F88">
        <w:rPr>
          <w:rFonts w:ascii="Arial" w:hAnsi="Arial" w:cs="Arial"/>
          <w:b/>
          <w:bCs/>
          <w:sz w:val="24"/>
          <w:szCs w:val="24"/>
        </w:rPr>
        <w:t xml:space="preserve">ANEXO </w:t>
      </w:r>
      <w:r w:rsidR="00B974A3" w:rsidRPr="00563F88">
        <w:rPr>
          <w:rFonts w:ascii="Arial" w:hAnsi="Arial" w:cs="Arial"/>
          <w:b/>
          <w:bCs/>
          <w:sz w:val="24"/>
          <w:szCs w:val="24"/>
        </w:rPr>
        <w:t>I</w:t>
      </w:r>
      <w:r w:rsidRPr="00563F88">
        <w:rPr>
          <w:rFonts w:ascii="Arial" w:hAnsi="Arial" w:cs="Arial"/>
          <w:b/>
          <w:bCs/>
          <w:sz w:val="24"/>
          <w:szCs w:val="24"/>
        </w:rPr>
        <w:t xml:space="preserve">I – </w:t>
      </w:r>
      <w:r w:rsidR="00B974A3" w:rsidRPr="00563F88">
        <w:rPr>
          <w:rFonts w:ascii="Arial" w:hAnsi="Arial" w:cs="Arial"/>
          <w:b/>
          <w:bCs/>
          <w:sz w:val="24"/>
          <w:szCs w:val="24"/>
        </w:rPr>
        <w:t>TERMO DE REFERÊNCIA N° XXXXXXXX</w:t>
      </w:r>
    </w:p>
    <w:p w14:paraId="61E01B81" w14:textId="70EDE2DC" w:rsidR="00A84666" w:rsidRPr="00563F88" w:rsidRDefault="00A84666" w:rsidP="00A66A2E">
      <w:pPr>
        <w:jc w:val="center"/>
        <w:rPr>
          <w:rFonts w:ascii="Arial" w:hAnsi="Arial" w:cs="Arial"/>
          <w:b/>
          <w:bCs/>
        </w:rPr>
      </w:pPr>
      <w:r w:rsidRPr="00563F88">
        <w:rPr>
          <w:rFonts w:ascii="Arial" w:hAnsi="Arial" w:cs="Arial"/>
          <w:b/>
          <w:bCs/>
        </w:rPr>
        <w:t>SECRETARIA MUNICIPAL DE XXXXXXXXXXXXXXXX</w:t>
      </w:r>
    </w:p>
    <w:p w14:paraId="337D86AB" w14:textId="77777777" w:rsidR="00A66A2E" w:rsidRPr="00BB7A10" w:rsidRDefault="00A66A2E" w:rsidP="00A66A2E">
      <w:pPr>
        <w:jc w:val="center"/>
        <w:rPr>
          <w:rFonts w:ascii="Arial" w:hAnsi="Arial" w:cs="Arial"/>
          <w:b/>
          <w:bCs/>
          <w:sz w:val="20"/>
          <w:szCs w:val="20"/>
        </w:rPr>
      </w:pPr>
    </w:p>
    <w:p w14:paraId="37E70F75" w14:textId="77777777" w:rsidR="00781510" w:rsidRPr="00BB7A10" w:rsidRDefault="00781510" w:rsidP="00781510">
      <w:pPr>
        <w:pStyle w:val="Nivel01"/>
        <w:numPr>
          <w:ilvl w:val="0"/>
          <w:numId w:val="5"/>
        </w:numPr>
        <w:tabs>
          <w:tab w:val="num" w:pos="0"/>
        </w:tabs>
        <w:spacing w:before="120" w:afterLines="120" w:after="288" w:line="312" w:lineRule="auto"/>
        <w:ind w:left="0" w:firstLine="0"/>
        <w:rPr>
          <w:rFonts w:eastAsia="Arial"/>
        </w:rPr>
      </w:pPr>
      <w:r w:rsidRPr="00BB7A10">
        <w:t>DO OBJETO E DAS CONDIÇÕES GERAIS DA CONTRATAÇÃO</w:t>
      </w:r>
    </w:p>
    <w:p w14:paraId="21029B9A"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Style w:val="cf01"/>
          <w:rFonts w:ascii="Arial" w:hAnsi="Arial" w:cs="Arial"/>
          <w:sz w:val="20"/>
          <w:szCs w:val="20"/>
          <w:highlight w:val="yellow"/>
        </w:rPr>
      </w:pPr>
      <w:r w:rsidRPr="00BB7A10">
        <w:rPr>
          <w:rFonts w:ascii="Arial" w:hAnsi="Arial" w:cs="Arial"/>
          <w:b/>
          <w:bCs/>
          <w:sz w:val="20"/>
          <w:szCs w:val="20"/>
          <w:highlight w:val="yellow"/>
        </w:rPr>
        <w:t xml:space="preserve">NOTA EXPLICATIVA 01: </w:t>
      </w:r>
      <w:r w:rsidRPr="00BB7A10">
        <w:rPr>
          <w:rStyle w:val="cf01"/>
          <w:rFonts w:ascii="Arial" w:hAnsi="Arial" w:cs="Arial"/>
          <w:sz w:val="20"/>
          <w:szCs w:val="20"/>
          <w:highlight w:val="yellow"/>
        </w:rPr>
        <w:t>A justificativa para o parcelamento ou não do objeto deve constar do Estudo Técnico Preliminar (art. 18, §1º, inciso VIII, da Lei nº 14.133, de 2021 e art. 6º, §1º, inciso VIII, do Decreto Municipal nº 4.119/2023). As compras, como regra, devem atender ao parcelamento quando for tecnicamente viável e economicamente vantajoso (art. 40, inciso V, alínea b, da Lei nº 14.133, de 2021 e art. 6º, §1º, inciso IX, do Decreto Municipal 4.119/2023). Devem também ser observadas as regras do artigo 40, §§ 2º e 3º, da Lei nº 14.133, de 2021, que trata de aspectos a serem considerados na aplicação do princípio do parcelamento.</w:t>
      </w:r>
    </w:p>
    <w:p w14:paraId="7C183211"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lang w:eastAsia="pt-BR"/>
        </w:rPr>
      </w:pPr>
      <w:r w:rsidRPr="00BB7A10">
        <w:rPr>
          <w:rFonts w:ascii="Arial" w:hAnsi="Arial" w:cs="Arial"/>
          <w:b/>
          <w:bCs/>
          <w:sz w:val="20"/>
          <w:szCs w:val="20"/>
          <w:highlight w:val="yellow"/>
          <w:lang w:eastAsia="pt-BR"/>
        </w:rPr>
        <w:t xml:space="preserve">NOTA EXPLICATIVA 02: </w:t>
      </w:r>
      <w:r w:rsidRPr="00BB7A10">
        <w:rPr>
          <w:rFonts w:ascii="Arial" w:hAnsi="Arial" w:cs="Arial"/>
          <w:sz w:val="20"/>
          <w:szCs w:val="20"/>
          <w:highlight w:val="yellow"/>
          <w:lang w:eastAsia="pt-BR"/>
        </w:rPr>
        <w:t>Em licitação ou itens de valor correspondente a até R$ 80.000,00 deve ser garantida a participação exclusiva de Microempresa e Empresa de Pequeno Porte (ME e EPP), conforme artigo 48, inciso I, da Lei Complementar nº 123, de 14 de dezembro de 2006).</w:t>
      </w:r>
    </w:p>
    <w:p w14:paraId="4745AF2F"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b/>
          <w:bCs/>
          <w:sz w:val="20"/>
          <w:szCs w:val="20"/>
          <w:highlight w:val="yellow"/>
          <w:lang w:eastAsia="pt-BR"/>
        </w:rPr>
        <w:t>NOTA EXPLICATIVA 03 (relacionado ao item 1.4):</w:t>
      </w:r>
      <w:r w:rsidRPr="00BB7A10">
        <w:rPr>
          <w:rFonts w:ascii="Arial" w:hAnsi="Arial" w:cs="Arial"/>
          <w:sz w:val="20"/>
          <w:szCs w:val="20"/>
          <w:highlight w:val="yellow"/>
          <w:lang w:eastAsia="pt-BR"/>
        </w:rPr>
        <w:t xml:space="preserve"> Será utilizado para o fornecimento não contínuo.</w:t>
      </w:r>
    </w:p>
    <w:p w14:paraId="575E8566"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lang w:eastAsia="pt-BR"/>
        </w:rPr>
      </w:pPr>
      <w:r w:rsidRPr="00BB7A10">
        <w:rPr>
          <w:rFonts w:ascii="Arial" w:hAnsi="Arial" w:cs="Arial"/>
          <w:b/>
          <w:bCs/>
          <w:sz w:val="20"/>
          <w:szCs w:val="20"/>
          <w:highlight w:val="yellow"/>
          <w:lang w:eastAsia="pt-BR"/>
        </w:rPr>
        <w:t>NOTA EXPLICATIVA 04 (relacionado ao item 1.5):</w:t>
      </w:r>
      <w:r w:rsidRPr="00BB7A10">
        <w:rPr>
          <w:rFonts w:ascii="Arial" w:hAnsi="Arial" w:cs="Arial"/>
          <w:sz w:val="20"/>
          <w:szCs w:val="20"/>
          <w:highlight w:val="yellow"/>
          <w:lang w:eastAsia="pt-BR"/>
        </w:rPr>
        <w:t xml:space="preserve"> Será utilizado para serviços e fornecimentos contínuos.</w:t>
      </w:r>
    </w:p>
    <w:p w14:paraId="60308666" w14:textId="77777777" w:rsidR="00781510" w:rsidRPr="00BB7A10" w:rsidRDefault="00781510" w:rsidP="00781510">
      <w:pPr>
        <w:pStyle w:val="Nivel2"/>
        <w:tabs>
          <w:tab w:val="clear" w:pos="0"/>
        </w:tabs>
        <w:spacing w:afterLines="120" w:after="288" w:line="312" w:lineRule="auto"/>
        <w:ind w:firstLine="709"/>
        <w:rPr>
          <w:b/>
          <w:bCs/>
        </w:rPr>
      </w:pPr>
      <w:r w:rsidRPr="00BB7A10">
        <w:t>Aquisição de</w:t>
      </w:r>
      <w:r w:rsidRPr="00BB7A10">
        <w:rPr>
          <w:color w:val="FF0000"/>
        </w:rPr>
        <w:t>...........................................................</w:t>
      </w:r>
      <w:r w:rsidRPr="00BB7A10">
        <w:rPr>
          <w:b/>
          <w:bCs/>
        </w:rPr>
        <w:t>,</w:t>
      </w:r>
      <w:r w:rsidRPr="00BB7A10">
        <w:t xml:space="preserve"> nos termos da tabela abaixo, conforme condições e exigências estabelecidas neste instrumento.</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417"/>
        <w:gridCol w:w="1559"/>
        <w:gridCol w:w="1276"/>
        <w:gridCol w:w="1559"/>
      </w:tblGrid>
      <w:tr w:rsidR="00781510" w:rsidRPr="00BB7A10" w14:paraId="2776EE47" w14:textId="77777777" w:rsidTr="00781510">
        <w:tc>
          <w:tcPr>
            <w:tcW w:w="709" w:type="dxa"/>
            <w:tcBorders>
              <w:top w:val="single" w:sz="4" w:space="0" w:color="000000"/>
              <w:left w:val="single" w:sz="4" w:space="0" w:color="000000"/>
              <w:bottom w:val="single" w:sz="4" w:space="0" w:color="000000"/>
              <w:right w:val="single" w:sz="4" w:space="0" w:color="000000"/>
            </w:tcBorders>
          </w:tcPr>
          <w:p w14:paraId="40A0E9EC" w14:textId="77777777" w:rsidR="00781510" w:rsidRPr="00BB7A10" w:rsidRDefault="00781510" w:rsidP="00843F1A">
            <w:pPr>
              <w:widowControl w:val="0"/>
              <w:spacing w:before="120" w:afterLines="120" w:after="288" w:line="312" w:lineRule="auto"/>
              <w:jc w:val="center"/>
              <w:rPr>
                <w:rFonts w:ascii="Arial" w:eastAsia="Arial" w:hAnsi="Arial" w:cs="Arial"/>
                <w:b/>
                <w:bCs/>
                <w:color w:val="000000"/>
                <w:sz w:val="20"/>
                <w:szCs w:val="20"/>
              </w:rPr>
            </w:pPr>
            <w:r w:rsidRPr="00BB7A10">
              <w:rPr>
                <w:rFonts w:ascii="Arial" w:eastAsia="Arial" w:hAnsi="Arial" w:cs="Arial"/>
                <w:b/>
                <w:bCs/>
                <w:color w:val="000000"/>
                <w:sz w:val="20"/>
                <w:szCs w:val="20"/>
              </w:rPr>
              <w:t>ITEM</w:t>
            </w:r>
          </w:p>
          <w:p w14:paraId="783AC7AA" w14:textId="77777777" w:rsidR="00781510" w:rsidRPr="00BB7A10" w:rsidRDefault="00781510" w:rsidP="00843F1A">
            <w:pPr>
              <w:widowControl w:val="0"/>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hideMark/>
          </w:tcPr>
          <w:p w14:paraId="020AC929" w14:textId="77777777" w:rsidR="00781510" w:rsidRPr="00BB7A10" w:rsidRDefault="00781510" w:rsidP="00843F1A">
            <w:pPr>
              <w:widowControl w:val="0"/>
              <w:spacing w:before="120" w:afterLines="120" w:after="288" w:line="312" w:lineRule="auto"/>
              <w:jc w:val="center"/>
              <w:rPr>
                <w:rFonts w:ascii="Arial" w:eastAsia="Arial" w:hAnsi="Arial" w:cs="Arial"/>
                <w:color w:val="000000"/>
                <w:sz w:val="20"/>
                <w:szCs w:val="20"/>
              </w:rPr>
            </w:pPr>
            <w:r w:rsidRPr="00BB7A10">
              <w:rPr>
                <w:rFonts w:ascii="Arial" w:eastAsia="Arial" w:hAnsi="Arial" w:cs="Arial"/>
                <w:b/>
                <w:bCs/>
                <w:color w:val="000000"/>
                <w:sz w:val="20"/>
                <w:szCs w:val="20"/>
              </w:rPr>
              <w:t>ESPECIFICAÇÃO</w:t>
            </w:r>
          </w:p>
        </w:tc>
        <w:tc>
          <w:tcPr>
            <w:tcW w:w="1417" w:type="dxa"/>
            <w:tcBorders>
              <w:top w:val="single" w:sz="4" w:space="0" w:color="000000"/>
              <w:left w:val="single" w:sz="4" w:space="0" w:color="000000"/>
              <w:bottom w:val="single" w:sz="4" w:space="0" w:color="000000"/>
              <w:right w:val="single" w:sz="4" w:space="0" w:color="000000"/>
            </w:tcBorders>
            <w:hideMark/>
          </w:tcPr>
          <w:p w14:paraId="44A6D9C6" w14:textId="77777777" w:rsidR="00781510" w:rsidRPr="00BB7A10" w:rsidRDefault="00781510" w:rsidP="00843F1A">
            <w:pPr>
              <w:widowControl w:val="0"/>
              <w:spacing w:before="120" w:afterLines="120" w:after="288" w:line="312" w:lineRule="auto"/>
              <w:jc w:val="center"/>
              <w:rPr>
                <w:rFonts w:ascii="Arial" w:eastAsia="Arial" w:hAnsi="Arial" w:cs="Arial"/>
                <w:color w:val="000000"/>
                <w:sz w:val="20"/>
                <w:szCs w:val="20"/>
              </w:rPr>
            </w:pPr>
            <w:r w:rsidRPr="00BB7A10">
              <w:rPr>
                <w:rFonts w:ascii="Arial" w:eastAsia="Arial" w:hAnsi="Arial" w:cs="Arial"/>
                <w:b/>
                <w:bCs/>
                <w:color w:val="000000"/>
                <w:sz w:val="20"/>
                <w:szCs w:val="20"/>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4FFD50BA" w14:textId="77777777" w:rsidR="00781510" w:rsidRPr="00BB7A10" w:rsidRDefault="00781510" w:rsidP="00843F1A">
            <w:pPr>
              <w:widowControl w:val="0"/>
              <w:spacing w:before="120" w:afterLines="120" w:after="288" w:line="312" w:lineRule="auto"/>
              <w:jc w:val="center"/>
              <w:rPr>
                <w:rFonts w:ascii="Arial" w:eastAsia="Arial" w:hAnsi="Arial" w:cs="Arial"/>
                <w:b/>
                <w:bCs/>
                <w:sz w:val="20"/>
                <w:szCs w:val="20"/>
              </w:rPr>
            </w:pPr>
            <w:r w:rsidRPr="00BB7A10">
              <w:rPr>
                <w:rFonts w:ascii="Arial" w:eastAsia="Arial" w:hAnsi="Arial" w:cs="Arial"/>
                <w:b/>
                <w:bCs/>
                <w:sz w:val="20"/>
                <w:szCs w:val="20"/>
              </w:rPr>
              <w:t>QUANTIDADE</w:t>
            </w:r>
          </w:p>
        </w:tc>
        <w:tc>
          <w:tcPr>
            <w:tcW w:w="1276" w:type="dxa"/>
            <w:tcBorders>
              <w:top w:val="single" w:sz="4" w:space="0" w:color="000000"/>
              <w:left w:val="single" w:sz="4" w:space="0" w:color="000000"/>
              <w:bottom w:val="single" w:sz="4" w:space="0" w:color="000000"/>
              <w:right w:val="single" w:sz="4" w:space="0" w:color="000000"/>
            </w:tcBorders>
          </w:tcPr>
          <w:p w14:paraId="440EDA91" w14:textId="77777777" w:rsidR="00781510" w:rsidRPr="00BB7A10" w:rsidRDefault="00781510" w:rsidP="00843F1A">
            <w:pPr>
              <w:widowControl w:val="0"/>
              <w:spacing w:before="120" w:afterLines="120" w:after="288" w:line="312" w:lineRule="auto"/>
              <w:jc w:val="center"/>
              <w:rPr>
                <w:rFonts w:ascii="Arial" w:eastAsia="Arial" w:hAnsi="Arial" w:cs="Arial"/>
                <w:b/>
                <w:bCs/>
                <w:sz w:val="20"/>
                <w:szCs w:val="20"/>
              </w:rPr>
            </w:pPr>
            <w:r w:rsidRPr="00BB7A10">
              <w:rPr>
                <w:rFonts w:ascii="Arial" w:eastAsia="Arial" w:hAnsi="Arial" w:cs="Arial"/>
                <w:b/>
                <w:bCs/>
                <w:sz w:val="20"/>
                <w:szCs w:val="20"/>
              </w:rPr>
              <w:t>VALOR UNITÁRIO</w:t>
            </w:r>
          </w:p>
        </w:tc>
        <w:tc>
          <w:tcPr>
            <w:tcW w:w="1559" w:type="dxa"/>
            <w:tcBorders>
              <w:top w:val="single" w:sz="4" w:space="0" w:color="000000"/>
              <w:left w:val="single" w:sz="4" w:space="0" w:color="000000"/>
              <w:bottom w:val="single" w:sz="4" w:space="0" w:color="000000"/>
              <w:right w:val="single" w:sz="4" w:space="0" w:color="000000"/>
            </w:tcBorders>
          </w:tcPr>
          <w:p w14:paraId="08E3D534" w14:textId="77777777" w:rsidR="00781510" w:rsidRPr="00BB7A10" w:rsidRDefault="00781510" w:rsidP="00843F1A">
            <w:pPr>
              <w:widowControl w:val="0"/>
              <w:spacing w:before="120" w:afterLines="120" w:after="288" w:line="312" w:lineRule="auto"/>
              <w:jc w:val="center"/>
              <w:rPr>
                <w:rFonts w:ascii="Arial" w:eastAsia="Arial" w:hAnsi="Arial" w:cs="Arial"/>
                <w:b/>
                <w:bCs/>
                <w:sz w:val="20"/>
                <w:szCs w:val="20"/>
              </w:rPr>
            </w:pPr>
            <w:r w:rsidRPr="00BB7A10">
              <w:rPr>
                <w:rFonts w:ascii="Arial" w:eastAsia="Arial" w:hAnsi="Arial" w:cs="Arial"/>
                <w:b/>
                <w:bCs/>
                <w:sz w:val="20"/>
                <w:szCs w:val="20"/>
              </w:rPr>
              <w:t>VALOR TOTAL</w:t>
            </w:r>
          </w:p>
        </w:tc>
      </w:tr>
      <w:tr w:rsidR="00781510" w:rsidRPr="00BB7A10" w14:paraId="06293050" w14:textId="77777777" w:rsidTr="00781510">
        <w:tc>
          <w:tcPr>
            <w:tcW w:w="709" w:type="dxa"/>
            <w:tcBorders>
              <w:top w:val="single" w:sz="4" w:space="0" w:color="000000"/>
              <w:left w:val="single" w:sz="4" w:space="0" w:color="000000"/>
              <w:bottom w:val="single" w:sz="4" w:space="0" w:color="000000"/>
              <w:right w:val="single" w:sz="4" w:space="0" w:color="000000"/>
            </w:tcBorders>
            <w:hideMark/>
          </w:tcPr>
          <w:p w14:paraId="189FF116" w14:textId="77777777" w:rsidR="00781510" w:rsidRPr="00BB7A10" w:rsidRDefault="00781510" w:rsidP="00843F1A">
            <w:pPr>
              <w:widowControl w:val="0"/>
              <w:spacing w:before="120" w:afterLines="120" w:after="288" w:line="312" w:lineRule="auto"/>
              <w:jc w:val="center"/>
              <w:rPr>
                <w:rFonts w:ascii="Arial" w:eastAsia="Arial" w:hAnsi="Arial" w:cs="Arial"/>
                <w:b/>
                <w:bCs/>
                <w:color w:val="000000"/>
                <w:sz w:val="20"/>
                <w:szCs w:val="20"/>
              </w:rPr>
            </w:pPr>
            <w:r w:rsidRPr="00BB7A10">
              <w:rPr>
                <w:rFonts w:ascii="Arial" w:eastAsia="Arial" w:hAnsi="Arial" w:cs="Arial"/>
                <w:b/>
                <w:bCs/>
                <w:color w:val="000000"/>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14:paraId="4AF0A3EC"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E06E6DF"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9D3C969"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CE2972A"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BCDEDD0"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r>
      <w:tr w:rsidR="00781510" w:rsidRPr="00BB7A10" w14:paraId="491754F5" w14:textId="77777777" w:rsidTr="00781510">
        <w:tc>
          <w:tcPr>
            <w:tcW w:w="709" w:type="dxa"/>
            <w:tcBorders>
              <w:top w:val="single" w:sz="4" w:space="0" w:color="000000"/>
              <w:left w:val="single" w:sz="4" w:space="0" w:color="000000"/>
              <w:bottom w:val="single" w:sz="4" w:space="0" w:color="000000"/>
              <w:right w:val="single" w:sz="4" w:space="0" w:color="000000"/>
            </w:tcBorders>
            <w:hideMark/>
          </w:tcPr>
          <w:p w14:paraId="752F282E" w14:textId="77777777" w:rsidR="00781510" w:rsidRPr="00BB7A10" w:rsidRDefault="00781510" w:rsidP="00843F1A">
            <w:pPr>
              <w:widowControl w:val="0"/>
              <w:spacing w:before="120" w:afterLines="120" w:after="288" w:line="312" w:lineRule="auto"/>
              <w:jc w:val="center"/>
              <w:rPr>
                <w:rFonts w:ascii="Arial" w:eastAsia="Arial" w:hAnsi="Arial" w:cs="Arial"/>
                <w:b/>
                <w:bCs/>
                <w:color w:val="000000"/>
                <w:sz w:val="20"/>
                <w:szCs w:val="20"/>
              </w:rPr>
            </w:pPr>
            <w:r w:rsidRPr="00BB7A10">
              <w:rPr>
                <w:rFonts w:ascii="Arial" w:eastAsia="Arial" w:hAnsi="Arial" w:cs="Arial"/>
                <w:b/>
                <w:bCs/>
                <w:color w:val="000000"/>
                <w:sz w:val="20"/>
                <w:szCs w:val="20"/>
              </w:rPr>
              <w:t>2</w:t>
            </w:r>
          </w:p>
        </w:tc>
        <w:tc>
          <w:tcPr>
            <w:tcW w:w="1985" w:type="dxa"/>
            <w:tcBorders>
              <w:top w:val="single" w:sz="4" w:space="0" w:color="000000"/>
              <w:left w:val="single" w:sz="4" w:space="0" w:color="000000"/>
              <w:bottom w:val="single" w:sz="4" w:space="0" w:color="000000"/>
              <w:right w:val="single" w:sz="4" w:space="0" w:color="000000"/>
            </w:tcBorders>
          </w:tcPr>
          <w:p w14:paraId="2D25529D"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BAAA2FB"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C3B3500"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66D1537"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1D3E57A"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r>
      <w:tr w:rsidR="00781510" w:rsidRPr="00BB7A10" w14:paraId="3CD7345C" w14:textId="77777777" w:rsidTr="00781510">
        <w:tc>
          <w:tcPr>
            <w:tcW w:w="709" w:type="dxa"/>
            <w:tcBorders>
              <w:top w:val="single" w:sz="4" w:space="0" w:color="000000"/>
              <w:left w:val="single" w:sz="4" w:space="0" w:color="000000"/>
              <w:bottom w:val="single" w:sz="4" w:space="0" w:color="000000"/>
              <w:right w:val="single" w:sz="4" w:space="0" w:color="000000"/>
            </w:tcBorders>
            <w:hideMark/>
          </w:tcPr>
          <w:p w14:paraId="1F231A77" w14:textId="77777777" w:rsidR="00781510" w:rsidRPr="00BB7A10" w:rsidRDefault="00781510" w:rsidP="00843F1A">
            <w:pPr>
              <w:widowControl w:val="0"/>
              <w:spacing w:before="120" w:afterLines="120" w:after="288" w:line="312" w:lineRule="auto"/>
              <w:jc w:val="center"/>
              <w:rPr>
                <w:rFonts w:ascii="Arial" w:eastAsia="Arial" w:hAnsi="Arial" w:cs="Arial"/>
                <w:b/>
                <w:bCs/>
                <w:color w:val="000000"/>
                <w:sz w:val="20"/>
                <w:szCs w:val="20"/>
              </w:rPr>
            </w:pPr>
            <w:r w:rsidRPr="00BB7A10">
              <w:rPr>
                <w:rFonts w:ascii="Arial" w:eastAsia="Arial" w:hAnsi="Arial" w:cs="Arial"/>
                <w:b/>
                <w:bCs/>
                <w:color w:val="000000"/>
                <w:sz w:val="20"/>
                <w:szCs w:val="20"/>
              </w:rPr>
              <w:t>3</w:t>
            </w:r>
          </w:p>
        </w:tc>
        <w:tc>
          <w:tcPr>
            <w:tcW w:w="1985" w:type="dxa"/>
            <w:tcBorders>
              <w:top w:val="single" w:sz="4" w:space="0" w:color="000000"/>
              <w:left w:val="single" w:sz="4" w:space="0" w:color="000000"/>
              <w:bottom w:val="single" w:sz="4" w:space="0" w:color="000000"/>
              <w:right w:val="single" w:sz="4" w:space="0" w:color="000000"/>
            </w:tcBorders>
          </w:tcPr>
          <w:p w14:paraId="20BB0A72"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F88E307"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17A53B7"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CEA7AF5"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A7BDCED"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r>
      <w:tr w:rsidR="00781510" w:rsidRPr="00BB7A10" w14:paraId="33C03E97" w14:textId="77777777" w:rsidTr="00781510">
        <w:tc>
          <w:tcPr>
            <w:tcW w:w="709" w:type="dxa"/>
            <w:tcBorders>
              <w:top w:val="single" w:sz="4" w:space="0" w:color="000000"/>
              <w:left w:val="single" w:sz="4" w:space="0" w:color="000000"/>
              <w:bottom w:val="single" w:sz="4" w:space="0" w:color="000000"/>
              <w:right w:val="single" w:sz="4" w:space="0" w:color="000000"/>
            </w:tcBorders>
            <w:hideMark/>
          </w:tcPr>
          <w:p w14:paraId="2700731B" w14:textId="77777777" w:rsidR="00781510" w:rsidRPr="00BB7A10" w:rsidRDefault="00781510" w:rsidP="00843F1A">
            <w:pPr>
              <w:widowControl w:val="0"/>
              <w:spacing w:before="120" w:afterLines="120" w:after="288" w:line="312" w:lineRule="auto"/>
              <w:jc w:val="center"/>
              <w:rPr>
                <w:rFonts w:ascii="Arial" w:eastAsia="Arial" w:hAnsi="Arial" w:cs="Arial"/>
                <w:b/>
                <w:bCs/>
                <w:color w:val="000000"/>
                <w:sz w:val="20"/>
                <w:szCs w:val="20"/>
              </w:rPr>
            </w:pPr>
            <w:r w:rsidRPr="00BB7A10">
              <w:rPr>
                <w:rFonts w:ascii="Arial" w:eastAsia="Arial" w:hAnsi="Arial" w:cs="Arial"/>
                <w:b/>
                <w:bCs/>
                <w:color w:val="000000"/>
                <w:sz w:val="20"/>
                <w:szCs w:val="20"/>
              </w:rPr>
              <w:t>...</w:t>
            </w:r>
          </w:p>
        </w:tc>
        <w:tc>
          <w:tcPr>
            <w:tcW w:w="1985" w:type="dxa"/>
            <w:tcBorders>
              <w:top w:val="single" w:sz="4" w:space="0" w:color="000000"/>
              <w:left w:val="single" w:sz="4" w:space="0" w:color="000000"/>
              <w:bottom w:val="single" w:sz="4" w:space="0" w:color="000000"/>
              <w:right w:val="single" w:sz="4" w:space="0" w:color="000000"/>
            </w:tcBorders>
          </w:tcPr>
          <w:p w14:paraId="574CA9CD" w14:textId="77777777" w:rsidR="00781510" w:rsidRPr="00BB7A10" w:rsidRDefault="00781510" w:rsidP="00843F1A">
            <w:pPr>
              <w:spacing w:before="120" w:afterLines="120" w:after="288" w:line="312" w:lineRule="auto"/>
              <w:jc w:val="center"/>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BE4F15E"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90C6324"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B441433"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DC7C43D" w14:textId="77777777" w:rsidR="00781510" w:rsidRPr="00BB7A10" w:rsidRDefault="00781510" w:rsidP="00843F1A">
            <w:pPr>
              <w:widowControl w:val="0"/>
              <w:spacing w:before="120" w:afterLines="120" w:after="288" w:line="312" w:lineRule="auto"/>
              <w:rPr>
                <w:rFonts w:ascii="Arial" w:eastAsia="Arial" w:hAnsi="Arial" w:cs="Arial"/>
                <w:color w:val="000000"/>
                <w:sz w:val="20"/>
                <w:szCs w:val="20"/>
              </w:rPr>
            </w:pPr>
          </w:p>
        </w:tc>
      </w:tr>
    </w:tbl>
    <w:p w14:paraId="712DE5F1" w14:textId="77777777" w:rsidR="00781510" w:rsidRPr="00BB7A10" w:rsidRDefault="00781510" w:rsidP="00781510">
      <w:pPr>
        <w:pStyle w:val="Nivel2"/>
        <w:numPr>
          <w:ilvl w:val="0"/>
          <w:numId w:val="0"/>
        </w:numPr>
        <w:spacing w:afterLines="120" w:after="288" w:line="312" w:lineRule="auto"/>
      </w:pPr>
    </w:p>
    <w:p w14:paraId="08DB4C82" w14:textId="77777777" w:rsidR="00781510" w:rsidRPr="00BB7A10" w:rsidRDefault="00781510" w:rsidP="00781510">
      <w:pPr>
        <w:pStyle w:val="Nivel2"/>
        <w:tabs>
          <w:tab w:val="clear" w:pos="0"/>
        </w:tabs>
        <w:spacing w:afterLines="120" w:after="288" w:line="312" w:lineRule="auto"/>
        <w:ind w:firstLine="709"/>
      </w:pPr>
      <w:r w:rsidRPr="00BB7A10">
        <w:t xml:space="preserve">O objeto desta contratação não se enquadra como sendo de bem de luxo, conforme </w:t>
      </w:r>
      <w:r w:rsidRPr="00BB7A10">
        <w:rPr>
          <w:rStyle w:val="Hyperlink"/>
          <w:rFonts w:eastAsia="Times New Roman"/>
          <w:lang w:eastAsia="zh-CN"/>
        </w:rPr>
        <w:t>Decreto Municipal nº 4.124/2023</w:t>
      </w:r>
      <w:r w:rsidRPr="00BB7A10">
        <w:t>.</w:t>
      </w:r>
    </w:p>
    <w:p w14:paraId="6012D7BD" w14:textId="77777777" w:rsidR="00781510" w:rsidRPr="00BB7A10" w:rsidRDefault="00781510" w:rsidP="00781510">
      <w:pPr>
        <w:pStyle w:val="Nivel2"/>
        <w:tabs>
          <w:tab w:val="clear" w:pos="0"/>
        </w:tabs>
        <w:spacing w:afterLines="120" w:after="288" w:line="312" w:lineRule="auto"/>
        <w:ind w:firstLine="709"/>
      </w:pPr>
      <w:r w:rsidRPr="00BB7A10">
        <w:lastRenderedPageBreak/>
        <w:t>Os bens objeto desta contratação são caracterizados como comuns, conforme justificativa constante do Estudo Técnico Preliminar.</w:t>
      </w:r>
    </w:p>
    <w:p w14:paraId="4DEB568F" w14:textId="77777777" w:rsidR="00781510" w:rsidRPr="00BB7A10" w:rsidRDefault="00781510" w:rsidP="00781510">
      <w:pPr>
        <w:pStyle w:val="Nvel2-Red"/>
        <w:numPr>
          <w:ilvl w:val="1"/>
          <w:numId w:val="2"/>
        </w:numPr>
        <w:spacing w:afterLines="120" w:after="288" w:line="312" w:lineRule="auto"/>
        <w:ind w:left="0" w:firstLine="709"/>
        <w:rPr>
          <w:i w:val="0"/>
          <w:iCs w:val="0"/>
        </w:rPr>
      </w:pPr>
      <w:r w:rsidRPr="00BB7A10">
        <w:rPr>
          <w:i w:val="0"/>
          <w:iCs w:val="0"/>
        </w:rPr>
        <w:t>O prazo de vigência da contratação é de .............................. contados do(a) ............................., na forma do artigo 105 da Lei n° 14.133, de 2021.</w:t>
      </w:r>
    </w:p>
    <w:p w14:paraId="5864912D" w14:textId="77777777" w:rsidR="00781510" w:rsidRPr="00BB7A10" w:rsidRDefault="00781510" w:rsidP="00781510">
      <w:pPr>
        <w:pStyle w:val="ou"/>
        <w:spacing w:before="120" w:afterLines="120" w:after="288" w:line="312" w:lineRule="auto"/>
        <w:rPr>
          <w:i w:val="0"/>
          <w:iCs w:val="0"/>
          <w:sz w:val="20"/>
          <w:szCs w:val="20"/>
        </w:rPr>
      </w:pPr>
      <w:r w:rsidRPr="00BB7A10">
        <w:rPr>
          <w:i w:val="0"/>
          <w:iCs w:val="0"/>
          <w:sz w:val="20"/>
          <w:szCs w:val="20"/>
          <w:highlight w:val="yellow"/>
        </w:rPr>
        <w:t>OU</w:t>
      </w:r>
    </w:p>
    <w:p w14:paraId="25225466" w14:textId="77777777" w:rsidR="00781510" w:rsidRPr="00BB7A10" w:rsidRDefault="00781510" w:rsidP="00781510">
      <w:pPr>
        <w:pStyle w:val="Nvel2-Red"/>
        <w:numPr>
          <w:ilvl w:val="1"/>
          <w:numId w:val="2"/>
        </w:numPr>
        <w:spacing w:afterLines="120" w:after="288" w:line="312" w:lineRule="auto"/>
        <w:ind w:left="0" w:firstLine="709"/>
        <w:rPr>
          <w:i w:val="0"/>
          <w:iCs w:val="0"/>
        </w:rPr>
      </w:pPr>
      <w:r w:rsidRPr="00BB7A10">
        <w:rPr>
          <w:i w:val="0"/>
          <w:iCs w:val="0"/>
        </w:rPr>
        <w:t>O prazo de vigência da contratação é de .............................. (máximo de 5 anos) contados do(a) ............................., prorrogável por até 10 anos, na forma dos artigos 106 e 107 da Lei n° 14.133, de 2021.</w:t>
      </w:r>
    </w:p>
    <w:p w14:paraId="310C99DC" w14:textId="77777777" w:rsidR="00781510" w:rsidRPr="00BB7A10" w:rsidRDefault="00781510" w:rsidP="00781510">
      <w:pPr>
        <w:pStyle w:val="Nvel3-R"/>
        <w:numPr>
          <w:ilvl w:val="2"/>
          <w:numId w:val="2"/>
        </w:numPr>
        <w:spacing w:afterLines="120" w:after="288" w:line="312" w:lineRule="auto"/>
        <w:ind w:left="170" w:firstLine="709"/>
        <w:rPr>
          <w:i w:val="0"/>
          <w:iCs w:val="0"/>
        </w:rPr>
      </w:pPr>
      <w:r w:rsidRPr="00BB7A10">
        <w:rPr>
          <w:i w:val="0"/>
          <w:iCs w:val="0"/>
        </w:rPr>
        <w:t>O fornecimento de bens é enquadrado como continuado tendo em vista que [...], sendo a vigência plurianual mais vantajosa considerando [...] OU o Estudo Técnico Preliminar OU os termos da Nota Técnica .../....</w:t>
      </w:r>
    </w:p>
    <w:p w14:paraId="4B77475E" w14:textId="77777777" w:rsidR="00781510" w:rsidRPr="00BB7A10" w:rsidRDefault="00781510" w:rsidP="00781510">
      <w:pPr>
        <w:pStyle w:val="Nivel2"/>
        <w:tabs>
          <w:tab w:val="clear" w:pos="0"/>
        </w:tabs>
        <w:spacing w:afterLines="120" w:after="288" w:line="312" w:lineRule="auto"/>
        <w:ind w:firstLine="709"/>
      </w:pPr>
      <w:r w:rsidRPr="00BB7A10">
        <w:t>O contrato oferece maior detalhamento das regras que serão aplicadas em relação à vigência da contratação.</w:t>
      </w:r>
    </w:p>
    <w:p w14:paraId="39F9AEB3" w14:textId="77777777" w:rsidR="00781510" w:rsidRPr="00BB7A10" w:rsidRDefault="00781510" w:rsidP="00781510">
      <w:pPr>
        <w:pStyle w:val="Nivel01"/>
        <w:spacing w:before="120" w:afterLines="120" w:after="288" w:line="312" w:lineRule="auto"/>
        <w:ind w:left="0" w:firstLine="0"/>
      </w:pPr>
      <w:r w:rsidRPr="00BB7A10">
        <w:t>FUNDAMENTAÇÃO E DESCRIÇÃO DA NECESSIDADE DA CONTRATAÇÃO</w:t>
      </w:r>
    </w:p>
    <w:p w14:paraId="3AAFE2CB" w14:textId="77777777" w:rsidR="00781510" w:rsidRPr="00BB7A10" w:rsidRDefault="00781510" w:rsidP="00781510">
      <w:pPr>
        <w:pStyle w:val="Nivel01"/>
        <w:numPr>
          <w:ilvl w:val="0"/>
          <w:numId w:val="0"/>
        </w:numPr>
        <w:pBdr>
          <w:top w:val="single" w:sz="4" w:space="1" w:color="auto"/>
          <w:left w:val="single" w:sz="4" w:space="4" w:color="auto"/>
          <w:bottom w:val="single" w:sz="4" w:space="1" w:color="auto"/>
          <w:right w:val="single" w:sz="4" w:space="4" w:color="auto"/>
        </w:pBdr>
        <w:spacing w:before="0"/>
        <w:rPr>
          <w:highlight w:val="yellow"/>
        </w:rPr>
      </w:pPr>
      <w:r w:rsidRPr="00BB7A10">
        <w:rPr>
          <w:highlight w:val="yellow"/>
        </w:rPr>
        <w:t>NOTA PGM:</w:t>
      </w:r>
    </w:p>
    <w:p w14:paraId="089C5074" w14:textId="77777777" w:rsidR="00781510" w:rsidRPr="00BB7A10" w:rsidRDefault="00781510" w:rsidP="00781510">
      <w:pPr>
        <w:pBdr>
          <w:top w:val="single" w:sz="4" w:space="1" w:color="auto"/>
          <w:left w:val="single" w:sz="4" w:space="4" w:color="auto"/>
          <w:bottom w:val="single" w:sz="4" w:space="1" w:color="auto"/>
          <w:right w:val="single" w:sz="4" w:space="4" w:color="auto"/>
        </w:pBdr>
        <w:rPr>
          <w:rFonts w:ascii="Arial" w:hAnsi="Arial" w:cs="Arial"/>
          <w:b/>
          <w:bCs/>
          <w:sz w:val="20"/>
          <w:szCs w:val="20"/>
          <w:highlight w:val="yellow"/>
          <w:lang w:eastAsia="pt-BR"/>
        </w:rPr>
      </w:pPr>
    </w:p>
    <w:p w14:paraId="6FC72949" w14:textId="77777777" w:rsidR="00781510" w:rsidRPr="00BB7A10" w:rsidRDefault="00781510" w:rsidP="00781510">
      <w:pPr>
        <w:pStyle w:val="Nivel01"/>
        <w:numPr>
          <w:ilvl w:val="0"/>
          <w:numId w:val="0"/>
        </w:numPr>
        <w:pBdr>
          <w:top w:val="single" w:sz="4" w:space="1" w:color="auto"/>
          <w:left w:val="single" w:sz="4" w:space="4" w:color="auto"/>
          <w:bottom w:val="single" w:sz="4" w:space="1" w:color="auto"/>
          <w:right w:val="single" w:sz="4" w:space="4" w:color="auto"/>
        </w:pBdr>
        <w:spacing w:before="0"/>
        <w:rPr>
          <w:b w:val="0"/>
          <w:bCs w:val="0"/>
        </w:rPr>
      </w:pPr>
      <w:r w:rsidRPr="00BB7A10">
        <w:rPr>
          <w:highlight w:val="yellow"/>
        </w:rPr>
        <w:t>NOTA EXPLICATIVA 01:</w:t>
      </w:r>
      <w:r w:rsidRPr="00BB7A10">
        <w:rPr>
          <w:b w:val="0"/>
          <w:bCs w:val="0"/>
          <w:highlight w:val="yellow"/>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w:t>
      </w:r>
      <w:r w:rsidRPr="00BB7A10">
        <w:rPr>
          <w:b w:val="0"/>
          <w:bCs w:val="0"/>
          <w:i/>
          <w:iCs/>
          <w:highlight w:val="yellow"/>
        </w:rPr>
        <w:t>.</w:t>
      </w:r>
    </w:p>
    <w:p w14:paraId="4687C9BC" w14:textId="77777777" w:rsidR="00781510" w:rsidRPr="00BB7A10" w:rsidRDefault="00781510" w:rsidP="00781510">
      <w:pPr>
        <w:rPr>
          <w:rFonts w:ascii="Arial" w:hAnsi="Arial" w:cs="Arial"/>
          <w:sz w:val="20"/>
          <w:szCs w:val="20"/>
          <w:lang w:eastAsia="pt-BR"/>
        </w:rPr>
      </w:pPr>
    </w:p>
    <w:p w14:paraId="625300A5" w14:textId="77777777" w:rsidR="00781510" w:rsidRPr="00BB7A10" w:rsidRDefault="00781510" w:rsidP="00781510">
      <w:pPr>
        <w:pStyle w:val="Nivel2"/>
        <w:tabs>
          <w:tab w:val="clear" w:pos="0"/>
        </w:tabs>
        <w:spacing w:afterLines="120" w:after="288" w:line="312" w:lineRule="auto"/>
        <w:ind w:firstLine="709"/>
      </w:pPr>
      <w:r w:rsidRPr="00BB7A10">
        <w:t xml:space="preserve">A fundamentação da contratação e de seus quantitativos encontra-se pormenorizada </w:t>
      </w:r>
      <w:r w:rsidRPr="00BB7A10">
        <w:rPr>
          <w:color w:val="FF0000"/>
        </w:rPr>
        <w:t>no item xxx</w:t>
      </w:r>
      <w:r w:rsidRPr="00BB7A10">
        <w:t xml:space="preserve"> dos Estudos Técnicos Preliminares (</w:t>
      </w:r>
      <w:r w:rsidRPr="00BB7A10">
        <w:rPr>
          <w:color w:val="FF0000"/>
        </w:rPr>
        <w:t>anexo xx</w:t>
      </w:r>
      <w:r w:rsidRPr="00BB7A10">
        <w:t>).</w:t>
      </w:r>
    </w:p>
    <w:p w14:paraId="1CD17931" w14:textId="3E7363E2" w:rsidR="00781510" w:rsidRPr="00BB7A10" w:rsidRDefault="00781510" w:rsidP="00781510">
      <w:pPr>
        <w:pStyle w:val="Nivel2"/>
        <w:tabs>
          <w:tab w:val="clear" w:pos="0"/>
        </w:tabs>
        <w:spacing w:afterLines="120" w:after="288" w:line="312" w:lineRule="auto"/>
        <w:ind w:firstLine="709"/>
      </w:pPr>
      <w:r w:rsidRPr="00BB7A10">
        <w:t xml:space="preserve">O objeto da contratação está previsto no Plano de Contratações Anual </w:t>
      </w:r>
      <w:r w:rsidRPr="00BB7A10">
        <w:rPr>
          <w:color w:val="FF0000"/>
        </w:rPr>
        <w:t>[ANO]</w:t>
      </w:r>
      <w:r w:rsidRPr="00BB7A10">
        <w:t>.</w:t>
      </w:r>
    </w:p>
    <w:p w14:paraId="7B947585" w14:textId="6BA4EADE" w:rsidR="00781510" w:rsidRPr="00BB7A10" w:rsidRDefault="00781510" w:rsidP="00781510">
      <w:pPr>
        <w:pStyle w:val="Nivel01"/>
        <w:spacing w:before="120" w:afterLines="120" w:after="288" w:line="312" w:lineRule="auto"/>
        <w:ind w:left="0" w:firstLine="0"/>
      </w:pPr>
      <w:r w:rsidRPr="00BB7A10">
        <w:t>DESCRIÇÃO DA SOLUÇÃO COMO UM TODO CONSIDERANDO O CICLO DE VIDA DO OBJETO E ESPECIFICAÇÃO DO PRODUTO</w:t>
      </w:r>
    </w:p>
    <w:p w14:paraId="096D5A9E" w14:textId="77777777"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b/>
          <w:bCs/>
          <w:sz w:val="20"/>
          <w:szCs w:val="20"/>
          <w:highlight w:val="yellow"/>
          <w:lang w:eastAsia="pt-BR"/>
        </w:rPr>
      </w:pPr>
      <w:r w:rsidRPr="00BB7A10">
        <w:rPr>
          <w:rFonts w:ascii="Arial" w:hAnsi="Arial" w:cs="Arial"/>
          <w:b/>
          <w:bCs/>
          <w:sz w:val="20"/>
          <w:szCs w:val="20"/>
          <w:highlight w:val="yellow"/>
          <w:lang w:eastAsia="pt-BR"/>
        </w:rPr>
        <w:t>NOTA PGM:</w:t>
      </w:r>
    </w:p>
    <w:p w14:paraId="433A1712" w14:textId="30D32848"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lang w:eastAsia="pt-BR"/>
        </w:rPr>
      </w:pPr>
      <w:r w:rsidRPr="00BB7A10">
        <w:rPr>
          <w:rFonts w:ascii="Arial" w:hAnsi="Arial" w:cs="Arial"/>
          <w:b/>
          <w:bCs/>
          <w:sz w:val="20"/>
          <w:szCs w:val="20"/>
          <w:highlight w:val="yellow"/>
          <w:lang w:eastAsia="pt-BR"/>
        </w:rPr>
        <w:t>NOTA EXPLICATIVA:</w:t>
      </w:r>
      <w:r w:rsidRPr="00BB7A10">
        <w:rPr>
          <w:rFonts w:ascii="Arial" w:hAnsi="Arial" w:cs="Arial"/>
          <w:sz w:val="20"/>
          <w:szCs w:val="20"/>
          <w:highlight w:val="yellow"/>
          <w:lang w:eastAsia="pt-BR"/>
        </w:rPr>
        <w:t xml:space="preserve"> Em relação a descrição da solução como um todo deve constar no Estudo Técnico Preliminar motivação suficiente dos parâmetros fixados, os quais asseguram a seleção da proposta apta a gerar o resultado de contratação mais vantajoso para a Administração Pública. Ademais, conforme previsto na Lei 14.133/2021 a fase preparatória deve abordar todas as considerações técnica, mercadológicas e de gestão que podem interferir na contratação fundamentada em Estudo Técnico Preliminar que caracterize o interesse público envolvido.</w:t>
      </w:r>
    </w:p>
    <w:p w14:paraId="12E3E8A1" w14:textId="6FF6E51B" w:rsidR="00781510" w:rsidRPr="00BB7A10" w:rsidRDefault="00781510" w:rsidP="00FF10C1">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B7A10">
        <w:rPr>
          <w:rFonts w:ascii="Arial" w:hAnsi="Arial" w:cs="Arial"/>
          <w:sz w:val="20"/>
          <w:szCs w:val="20"/>
          <w:highlight w:val="yellow"/>
        </w:rPr>
        <w:lastRenderedPageBreak/>
        <w:t>A respeito deste item, o Art. 18, §1º, da Lei 14.1333/2021, contém a seguinte redação: §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4C602554" w14:textId="77777777" w:rsidR="00781510" w:rsidRPr="00BB7A10" w:rsidRDefault="00781510" w:rsidP="00781510">
      <w:pPr>
        <w:pStyle w:val="Nvel2-Red"/>
        <w:numPr>
          <w:ilvl w:val="1"/>
          <w:numId w:val="2"/>
        </w:numPr>
        <w:spacing w:afterLines="120" w:after="288" w:line="312" w:lineRule="auto"/>
        <w:ind w:left="0" w:firstLine="709"/>
      </w:pPr>
      <w:r w:rsidRPr="00BB7A10">
        <w:rPr>
          <w:i w:val="0"/>
          <w:iCs w:val="0"/>
          <w:color w:val="auto"/>
        </w:rPr>
        <w:t xml:space="preserve">A descrição da solução como um todo encontra-se pormenorizada </w:t>
      </w:r>
      <w:r w:rsidRPr="00BB7A10">
        <w:rPr>
          <w:i w:val="0"/>
          <w:iCs w:val="0"/>
        </w:rPr>
        <w:t>no tópico xxx</w:t>
      </w:r>
      <w:r w:rsidRPr="00BB7A10">
        <w:rPr>
          <w:i w:val="0"/>
          <w:iCs w:val="0"/>
          <w:color w:val="auto"/>
        </w:rPr>
        <w:t xml:space="preserve"> do Estudo Técnico Preliminar (</w:t>
      </w:r>
      <w:r w:rsidRPr="00BB7A10">
        <w:rPr>
          <w:i w:val="0"/>
          <w:iCs w:val="0"/>
        </w:rPr>
        <w:t>Anexo xx</w:t>
      </w:r>
      <w:r w:rsidRPr="00BB7A10">
        <w:rPr>
          <w:i w:val="0"/>
          <w:iCs w:val="0"/>
          <w:color w:val="auto"/>
        </w:rPr>
        <w:t>)</w:t>
      </w:r>
      <w:r w:rsidRPr="00BB7A10">
        <w:t>.</w:t>
      </w:r>
    </w:p>
    <w:p w14:paraId="1F84F43D" w14:textId="77777777" w:rsidR="00781510" w:rsidRPr="00BB7A10" w:rsidRDefault="00781510" w:rsidP="00781510">
      <w:pPr>
        <w:pStyle w:val="Nivel01"/>
        <w:spacing w:before="120" w:afterLines="120" w:after="288" w:line="312" w:lineRule="auto"/>
      </w:pPr>
      <w:r w:rsidRPr="00BB7A10">
        <w:t>REQUISITOS DA CONTRATAÇÃO</w:t>
      </w:r>
    </w:p>
    <w:p w14:paraId="4A9A9124" w14:textId="77777777" w:rsidR="00781510" w:rsidRPr="00BB7A10" w:rsidRDefault="00781510" w:rsidP="00781510">
      <w:pPr>
        <w:pStyle w:val="Nivel01"/>
        <w:numPr>
          <w:ilvl w:val="0"/>
          <w:numId w:val="0"/>
        </w:numPr>
        <w:pBdr>
          <w:top w:val="single" w:sz="4" w:space="1" w:color="auto"/>
          <w:left w:val="single" w:sz="4" w:space="4" w:color="auto"/>
          <w:bottom w:val="single" w:sz="4" w:space="1" w:color="auto"/>
          <w:right w:val="single" w:sz="4" w:space="4" w:color="auto"/>
        </w:pBdr>
        <w:spacing w:before="120" w:afterLines="120" w:after="288" w:line="312" w:lineRule="auto"/>
        <w:rPr>
          <w:highlight w:val="yellow"/>
        </w:rPr>
      </w:pPr>
      <w:r w:rsidRPr="00BB7A10">
        <w:rPr>
          <w:highlight w:val="yellow"/>
        </w:rPr>
        <w:t>NOTA PGM:</w:t>
      </w:r>
    </w:p>
    <w:p w14:paraId="26BEE8C6" w14:textId="77777777"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lang w:eastAsia="pt-BR"/>
        </w:rPr>
      </w:pPr>
      <w:r w:rsidRPr="00BB7A10">
        <w:rPr>
          <w:rFonts w:ascii="Arial" w:hAnsi="Arial" w:cs="Arial"/>
          <w:b/>
          <w:bCs/>
          <w:sz w:val="20"/>
          <w:szCs w:val="20"/>
          <w:highlight w:val="yellow"/>
          <w:lang w:eastAsia="pt-BR"/>
        </w:rPr>
        <w:t>NOTA EXPLICATIVA 01:</w:t>
      </w:r>
      <w:r w:rsidRPr="00BB7A10">
        <w:rPr>
          <w:rFonts w:ascii="Arial" w:hAnsi="Arial" w:cs="Arial"/>
          <w:sz w:val="20"/>
          <w:szCs w:val="20"/>
          <w:highlight w:val="yellow"/>
          <w:lang w:eastAsia="pt-BR"/>
        </w:rPr>
        <w:t xml:space="preserve"> É preciso criar um Plano Diretor de Logística Sustentável, o qual irá nortear a elaboração dos anteprojetos, dos projetos básicos ou dos termos de referência de cada contratação.</w:t>
      </w:r>
    </w:p>
    <w:p w14:paraId="04F4AD7B"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shd w:val="clear" w:color="auto" w:fill="FFFFFF"/>
        </w:rPr>
      </w:pPr>
      <w:r w:rsidRPr="00BB7A10">
        <w:rPr>
          <w:rFonts w:ascii="Arial" w:hAnsi="Arial" w:cs="Arial"/>
          <w:sz w:val="20"/>
          <w:szCs w:val="20"/>
          <w:highlight w:val="yellow"/>
        </w:rPr>
        <w:t>O Plano Diretor de Logística Sustentável é um 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r w:rsidRPr="00BB7A10">
        <w:rPr>
          <w:rFonts w:ascii="Arial" w:hAnsi="Arial" w:cs="Arial"/>
          <w:sz w:val="20"/>
          <w:szCs w:val="20"/>
          <w:highlight w:val="yellow"/>
          <w:shd w:val="clear" w:color="auto" w:fill="FFFFFF"/>
        </w:rPr>
        <w:t>.</w:t>
      </w:r>
    </w:p>
    <w:p w14:paraId="39AFE7FA"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b/>
          <w:bCs/>
          <w:sz w:val="20"/>
          <w:szCs w:val="20"/>
          <w:highlight w:val="yellow"/>
          <w:shd w:val="clear" w:color="auto" w:fill="FFFFFF"/>
        </w:rPr>
        <w:t>NOTA EXPLICATIVA 02:</w:t>
      </w:r>
      <w:r w:rsidRPr="00BB7A10">
        <w:rPr>
          <w:rFonts w:ascii="Arial" w:hAnsi="Arial" w:cs="Arial"/>
          <w:sz w:val="20"/>
          <w:szCs w:val="20"/>
          <w:highlight w:val="yellow"/>
          <w:shd w:val="clear" w:color="auto" w:fill="FFFFFF"/>
        </w:rPr>
        <w:t xml:space="preserve"> </w:t>
      </w:r>
      <w:r w:rsidRPr="00BB7A10">
        <w:rPr>
          <w:rFonts w:ascii="Arial" w:hAnsi="Arial" w:cs="Arial"/>
          <w:sz w:val="20"/>
          <w:szCs w:val="20"/>
          <w:highlight w:val="yellow"/>
          <w:lang w:eastAsia="pt-BR"/>
        </w:rPr>
        <w:t>Marca - Excepcionalmente será permitida a indicação de uma ou mais marcas ou modelos, desde que justificada tecnicamente no processo, nas hipóteses descritas no art. 41, inciso I, alíneas a, b, c e d da Lei nº 14.133, de 2021.</w:t>
      </w:r>
    </w:p>
    <w:p w14:paraId="2C6346AD"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AINDA:</w:t>
      </w:r>
    </w:p>
    <w:p w14:paraId="779B210D"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u w:val="single"/>
          <w:lang w:eastAsia="pt-BR"/>
        </w:rPr>
        <w:t>Similaridade</w:t>
      </w:r>
      <w:r w:rsidRPr="00BB7A10">
        <w:rPr>
          <w:rFonts w:ascii="Arial" w:hAnsi="Arial" w:cs="Arial"/>
          <w:sz w:val="20"/>
          <w:szCs w:val="20"/>
          <w:highlight w:val="yellow"/>
          <w:lang w:eastAsia="pt-BR"/>
        </w:rPr>
        <w:t xml:space="preserve"> </w:t>
      </w:r>
      <w:r w:rsidRPr="00BB7A10">
        <w:rPr>
          <w:rFonts w:ascii="Arial" w:hAnsi="Arial" w:cs="Arial"/>
          <w:b/>
          <w:bCs/>
          <w:sz w:val="20"/>
          <w:szCs w:val="20"/>
          <w:highlight w:val="yellow"/>
          <w:lang w:eastAsia="pt-BR"/>
        </w:rPr>
        <w:t>-</w:t>
      </w:r>
      <w:r w:rsidRPr="00BB7A10">
        <w:rPr>
          <w:rFonts w:ascii="Arial" w:hAnsi="Arial" w:cs="Arial"/>
          <w:sz w:val="20"/>
          <w:szCs w:val="20"/>
          <w:highlight w:val="yellow"/>
          <w:lang w:eastAsia="pt-BR"/>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154FF77F"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37D67BB5"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Deve a Administração, ainda, observar o princípio da padronização considerada a compatibilidade de especificações estéticas, técnicas ou de desempenho, nos termos do art. 43 da Lei nº 14.133, de 2021.</w:t>
      </w:r>
    </w:p>
    <w:p w14:paraId="3A54ADEA"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i/>
          <w:iCs/>
          <w:sz w:val="20"/>
          <w:szCs w:val="20"/>
          <w:highlight w:val="yellow"/>
        </w:rPr>
      </w:pPr>
      <w:r w:rsidRPr="00BB7A10">
        <w:rPr>
          <w:rFonts w:ascii="Arial" w:hAnsi="Arial" w:cs="Arial"/>
          <w:b/>
          <w:bCs/>
          <w:sz w:val="20"/>
          <w:szCs w:val="20"/>
          <w:highlight w:val="yellow"/>
        </w:rPr>
        <w:t>NOTA EXPLICATIVA 03 (referente ao item 4.3):</w:t>
      </w:r>
      <w:r w:rsidRPr="00BB7A10">
        <w:rPr>
          <w:rFonts w:ascii="Arial" w:hAnsi="Arial" w:cs="Arial"/>
          <w:sz w:val="20"/>
          <w:szCs w:val="20"/>
          <w:highlight w:val="yellow"/>
        </w:rPr>
        <w:t xml:space="preserve"> </w:t>
      </w:r>
      <w:r w:rsidRPr="00BB7A10">
        <w:rPr>
          <w:rStyle w:val="cf11"/>
          <w:rFonts w:ascii="Arial" w:hAnsi="Arial" w:cs="Arial"/>
          <w:sz w:val="20"/>
          <w:szCs w:val="20"/>
          <w:highlight w:val="yellow"/>
        </w:rPr>
        <w:t xml:space="preserve">Embora a contratação seja de serviços, é possível que a Administração vede o emprego de marca ou produto de bens empregados em sua execução, com base em experiência prévia, </w:t>
      </w:r>
      <w:r w:rsidRPr="00BB7A10">
        <w:rPr>
          <w:rStyle w:val="cf11"/>
          <w:rFonts w:ascii="Arial" w:hAnsi="Arial" w:cs="Arial"/>
          <w:b/>
          <w:bCs/>
          <w:sz w:val="20"/>
          <w:szCs w:val="20"/>
          <w:highlight w:val="yellow"/>
          <w:u w:val="single"/>
        </w:rPr>
        <w:t>registrada em processo administrativo</w:t>
      </w:r>
      <w:r w:rsidRPr="00BB7A10">
        <w:rPr>
          <w:rStyle w:val="cf11"/>
          <w:rFonts w:ascii="Arial" w:hAnsi="Arial" w:cs="Arial"/>
          <w:sz w:val="20"/>
          <w:szCs w:val="20"/>
          <w:highlight w:val="yellow"/>
        </w:rPr>
        <w:t xml:space="preserve">, </w:t>
      </w:r>
      <w:r w:rsidRPr="00BB7A10">
        <w:rPr>
          <w:rStyle w:val="cf11"/>
          <w:rFonts w:ascii="Arial" w:hAnsi="Arial" w:cs="Arial"/>
          <w:i/>
          <w:iCs/>
          <w:sz w:val="20"/>
          <w:szCs w:val="20"/>
          <w:highlight w:val="yellow"/>
        </w:rPr>
        <w:t xml:space="preserve">conforme </w:t>
      </w:r>
      <w:hyperlink r:id="rId8" w:history="1">
        <w:r w:rsidRPr="00BB7A10">
          <w:rPr>
            <w:rStyle w:val="cf21"/>
            <w:rFonts w:ascii="Arial" w:hAnsi="Arial" w:cs="Arial"/>
            <w:i w:val="0"/>
            <w:iCs w:val="0"/>
            <w:color w:val="0000FF"/>
            <w:sz w:val="20"/>
            <w:szCs w:val="20"/>
            <w:highlight w:val="yellow"/>
            <w:u w:val="single"/>
          </w:rPr>
          <w:t>art. 41, III, da Lei nº 14.133, de 2021.</w:t>
        </w:r>
      </w:hyperlink>
    </w:p>
    <w:p w14:paraId="5DA0B7B5"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Style w:val="cf11"/>
          <w:rFonts w:ascii="Arial" w:hAnsi="Arial" w:cs="Arial"/>
          <w:sz w:val="20"/>
          <w:szCs w:val="20"/>
          <w:highlight w:val="yellow"/>
        </w:rPr>
        <w:t xml:space="preserve">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w:t>
      </w:r>
      <w:r w:rsidRPr="00BB7A10">
        <w:rPr>
          <w:rStyle w:val="cf11"/>
          <w:rFonts w:ascii="Arial" w:hAnsi="Arial" w:cs="Arial"/>
          <w:sz w:val="20"/>
          <w:szCs w:val="20"/>
          <w:highlight w:val="yellow"/>
        </w:rPr>
        <w:lastRenderedPageBreak/>
        <w:t>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w:t>
      </w:r>
      <w:r w:rsidRPr="00BB7A10">
        <w:rPr>
          <w:rFonts w:ascii="Arial" w:hAnsi="Arial" w:cs="Arial"/>
          <w:sz w:val="20"/>
          <w:szCs w:val="20"/>
          <w:highlight w:val="yellow"/>
        </w:rPr>
        <w:t xml:space="preserve">abimento quando houver necessidade. </w:t>
      </w:r>
      <w:r w:rsidRPr="00BB7A10">
        <w:rPr>
          <w:rFonts w:ascii="Arial" w:hAnsi="Arial" w:cs="Arial"/>
          <w:b/>
          <w:bCs/>
          <w:sz w:val="20"/>
          <w:szCs w:val="20"/>
          <w:highlight w:val="yellow"/>
        </w:rPr>
        <w:t>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r w:rsidRPr="00BB7A10">
        <w:rPr>
          <w:rFonts w:ascii="Arial" w:hAnsi="Arial" w:cs="Arial"/>
          <w:sz w:val="20"/>
          <w:szCs w:val="20"/>
          <w:highlight w:val="yellow"/>
        </w:rPr>
        <w:t>.</w:t>
      </w:r>
    </w:p>
    <w:p w14:paraId="79B48274"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eastAsia="Calibri" w:hAnsi="Arial" w:cs="Arial"/>
          <w:sz w:val="20"/>
          <w:szCs w:val="20"/>
          <w:highlight w:val="yellow"/>
          <w:lang w:eastAsia="en-US"/>
        </w:rPr>
      </w:pPr>
      <w:r w:rsidRPr="00BB7A10">
        <w:rPr>
          <w:rFonts w:ascii="Arial" w:hAnsi="Arial" w:cs="Arial"/>
          <w:b/>
          <w:bCs/>
          <w:sz w:val="20"/>
          <w:szCs w:val="20"/>
          <w:highlight w:val="yellow"/>
        </w:rPr>
        <w:t xml:space="preserve">NOTA EXPLICATIVA 04 (referente ao item 4.4 a 4.14): </w:t>
      </w:r>
      <w:r w:rsidRPr="00BB7A10">
        <w:rPr>
          <w:rFonts w:ascii="Arial" w:eastAsia="Calibri" w:hAnsi="Arial" w:cs="Arial"/>
          <w:sz w:val="20"/>
          <w:szCs w:val="20"/>
          <w:highlight w:val="yellow"/>
          <w:lang w:eastAsia="en-US"/>
        </w:rPr>
        <w:t xml:space="preserve">A possibilidade de exigência de amostra, exame de conformidade e prova de conceito tem previsão no </w:t>
      </w:r>
      <w:hyperlink r:id="rId9" w:history="1">
        <w:r w:rsidRPr="00BB7A10">
          <w:rPr>
            <w:rFonts w:ascii="Arial" w:eastAsia="Calibri" w:hAnsi="Arial" w:cs="Arial"/>
            <w:color w:val="0000FF"/>
            <w:sz w:val="20"/>
            <w:szCs w:val="20"/>
            <w:highlight w:val="yellow"/>
            <w:u w:val="single"/>
            <w:lang w:eastAsia="en-US"/>
          </w:rPr>
          <w:t>artigo 17, §3º, artigo 41, inciso II, e artigo 42, §2º, todos da Lei nº 14.133</w:t>
        </w:r>
      </w:hyperlink>
      <w:r w:rsidRPr="00BB7A10">
        <w:rPr>
          <w:rFonts w:ascii="Arial" w:eastAsia="Calibri" w:hAnsi="Arial" w:cs="Arial"/>
          <w:sz w:val="20"/>
          <w:szCs w:val="20"/>
          <w:highlight w:val="yellow"/>
          <w:lang w:eastAsia="en-US"/>
        </w:rPr>
        <w:t>, de 2021.</w:t>
      </w:r>
    </w:p>
    <w:p w14:paraId="1CFD84F8"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A justificativa para a exigência deve constar do ETP, devendo o TR disciplinar a forma como essa etapa ocorrerá, bem como os critérios a serem adotados para a avaliação.</w:t>
      </w:r>
    </w:p>
    <w:p w14:paraId="44E2D611"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4D3B17F3"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b/>
          <w:bCs/>
          <w:sz w:val="20"/>
          <w:szCs w:val="20"/>
          <w:highlight w:val="yellow"/>
          <w:lang w:eastAsia="pt-BR"/>
        </w:rPr>
        <w:t>NOTA EXPLICATIVA 05 (referente ao item 4.15):</w:t>
      </w:r>
      <w:r w:rsidRPr="00BB7A10">
        <w:rPr>
          <w:rFonts w:ascii="Arial" w:hAnsi="Arial" w:cs="Arial"/>
          <w:sz w:val="20"/>
          <w:szCs w:val="20"/>
          <w:highlight w:val="yellow"/>
          <w:lang w:eastAsia="pt-BR"/>
        </w:rPr>
        <w:t xml:space="preserve"> A carta ou declaração de solidariedade é o documento firmado pelo fornecedor e pelo fabricante com o objetivo de estabelecer responsabilidade recíproca sobre o bem a ser fornecido.</w:t>
      </w:r>
    </w:p>
    <w:p w14:paraId="6F12B3F2"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rPr>
      </w:pPr>
      <w:r w:rsidRPr="00BB7A10">
        <w:rPr>
          <w:rFonts w:ascii="Arial" w:hAnsi="Arial" w:cs="Arial"/>
          <w:sz w:val="20"/>
          <w:szCs w:val="20"/>
          <w:highlight w:val="yellow"/>
        </w:rPr>
        <w:t>Em razão de seu potencial de restringir a competitividade do certame, a exigência de carta de solidariedade somente se justificará em situações excepcionais e devidamente motivadas.</w:t>
      </w:r>
    </w:p>
    <w:p w14:paraId="3B8E2F9E"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bCs/>
          <w:sz w:val="20"/>
          <w:szCs w:val="20"/>
          <w:highlight w:val="yellow"/>
        </w:rPr>
        <w:t>NOTA EXPLICATIVA 06 (referente aos itens 4.16 a 4.18):</w:t>
      </w:r>
      <w:r w:rsidRPr="00BB7A10">
        <w:rPr>
          <w:rFonts w:ascii="Arial" w:hAnsi="Arial" w:cs="Arial"/>
          <w:sz w:val="20"/>
          <w:szCs w:val="20"/>
          <w:highlight w:val="yellow"/>
        </w:rPr>
        <w:t xml:space="preserve"> Não se admite a exigência de subcontratação para o fornecimento de bens, exceto quando estiver vinculado à prestação de serviços acessórios. Observe-se, ainda, que é vedada a subcontratação completa ou da parcela principal da obrigação.</w:t>
      </w:r>
    </w:p>
    <w:p w14:paraId="58C59F08"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sz w:val="20"/>
          <w:szCs w:val="20"/>
          <w:highlight w:val="yellow"/>
        </w:rPr>
        <w:t xml:space="preserve">A subcontratação deve ser avaliada à luz do </w:t>
      </w:r>
      <w:hyperlink r:id="rId10" w:history="1">
        <w:r w:rsidRPr="00BB7A10">
          <w:rPr>
            <w:rFonts w:ascii="Arial" w:hAnsi="Arial" w:cs="Arial"/>
            <w:color w:val="0000FF"/>
            <w:sz w:val="20"/>
            <w:szCs w:val="20"/>
            <w:highlight w:val="yellow"/>
            <w:u w:val="single"/>
          </w:rPr>
          <w:t>artigo 122 da Lei nº 14.133, de 2021</w:t>
        </w:r>
      </w:hyperlink>
      <w:r w:rsidRPr="00BB7A10">
        <w:rPr>
          <w:rFonts w:ascii="Arial" w:hAnsi="Arial" w:cs="Arial"/>
          <w:sz w:val="20"/>
          <w:szCs w:val="20"/>
          <w:highlight w:val="yellow"/>
        </w:rPr>
        <w:t>:</w:t>
      </w:r>
    </w:p>
    <w:p w14:paraId="3072DF8E"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“Art. 122. Na execução do contrato e sem prejuízo das responsabilidades contratuais e legais, o contratado poderá subcontratar partes da obra, do serviço ou do fornecimento até o limite autorizado, em cada caso, pela Administração.</w:t>
      </w:r>
    </w:p>
    <w:p w14:paraId="41F728C5"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 1º O contratado apresentará à Administração documentação que comprove a capacidade técnica do subcontratado, que será avaliada e juntada aos autos do processo correspondente.</w:t>
      </w:r>
    </w:p>
    <w:p w14:paraId="41E3F3C5"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lastRenderedPageBreak/>
        <w:t>§ 2º Regulamento ou edital de licitação poderão vedar, restringir ou estabelecer condições para a subcontratação.</w:t>
      </w:r>
    </w:p>
    <w:p w14:paraId="610B9D1D"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1597457E"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6751B216"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11" w:history="1">
        <w:r w:rsidRPr="00BB7A10">
          <w:rPr>
            <w:rFonts w:ascii="Arial" w:hAnsi="Arial" w:cs="Arial"/>
            <w:color w:val="0000FF"/>
            <w:sz w:val="20"/>
            <w:szCs w:val="20"/>
            <w:highlight w:val="yellow"/>
            <w:u w:val="single"/>
            <w:lang w:eastAsia="pt-BR"/>
          </w:rPr>
          <w:t>art. 67, §9º da Lei nº 14.133</w:t>
        </w:r>
      </w:hyperlink>
      <w:r w:rsidRPr="00BB7A10">
        <w:rPr>
          <w:rFonts w:ascii="Arial" w:hAnsi="Arial" w:cs="Arial"/>
          <w:color w:val="0000FF"/>
          <w:sz w:val="20"/>
          <w:szCs w:val="20"/>
          <w:highlight w:val="yellow"/>
          <w:u w:val="single"/>
          <w:lang w:eastAsia="pt-BR"/>
        </w:rPr>
        <w:t>, de 2021</w:t>
      </w:r>
      <w:r w:rsidRPr="00BB7A10">
        <w:rPr>
          <w:rFonts w:ascii="Arial" w:hAnsi="Arial" w:cs="Arial"/>
          <w:sz w:val="20"/>
          <w:szCs w:val="20"/>
          <w:highlight w:val="yellow"/>
          <w:lang w:eastAsia="pt-BR"/>
        </w:rPr>
        <w:t>. Nesta hipótese, mais de um licitante poderá apresentar atestado relativo ao mesmo potencial subcontratado.</w:t>
      </w:r>
    </w:p>
    <w:p w14:paraId="4429E27D"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bCs/>
          <w:sz w:val="20"/>
          <w:szCs w:val="20"/>
          <w:highlight w:val="yellow"/>
        </w:rPr>
        <w:t>NOTA EXPLICATIVA 07 (referente aos itens 4.16 a 4.21):</w:t>
      </w:r>
      <w:r w:rsidRPr="00BB7A10">
        <w:rPr>
          <w:rFonts w:ascii="Arial" w:hAnsi="Arial" w:cs="Arial"/>
          <w:sz w:val="20"/>
          <w:szCs w:val="20"/>
          <w:highlight w:val="yellow"/>
        </w:rPr>
        <w:t xml:space="preserve"> 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15E2AFDA"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O percentual da garantia será de:</w:t>
      </w:r>
    </w:p>
    <w:p w14:paraId="3480FAE3"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a) até 5% (cinco por cento) do valor inicial do contrato, para contratações em geral;</w:t>
      </w:r>
    </w:p>
    <w:p w14:paraId="5325B540"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b) até 10% (dez por cento) do valor inicial do contrato, nos casos de alta complexidade técnica e riscos envolvidos, caso em que deverá haver justificativa específica nos autos;</w:t>
      </w:r>
    </w:p>
    <w:p w14:paraId="68A72978"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c) ser acrescido de garantia adicional aos percentuais citados anteriormente, em casos de previsão de antecipação de pagamento, nos termos do art. 145, § 2º, da Lei nº 14.133, de 2021.</w:t>
      </w:r>
    </w:p>
    <w:p w14:paraId="399D4A82" w14:textId="5CC19017" w:rsidR="00781510" w:rsidRPr="00BB7A10" w:rsidRDefault="00781510" w:rsidP="003D5F7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lang w:eastAsia="pt-BR"/>
        </w:rPr>
      </w:pPr>
      <w:r w:rsidRPr="00BB7A10">
        <w:rPr>
          <w:rFonts w:ascii="Arial" w:hAnsi="Arial" w:cs="Arial"/>
          <w:sz w:val="20"/>
          <w:szCs w:val="20"/>
          <w:highlight w:val="yellow"/>
          <w:lang w:eastAsia="pt-BR"/>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624026E1" w14:textId="77777777" w:rsidR="00781510" w:rsidRPr="00BB7A10" w:rsidRDefault="00781510" w:rsidP="00781510">
      <w:pPr>
        <w:pStyle w:val="Nvel3-R"/>
        <w:numPr>
          <w:ilvl w:val="0"/>
          <w:numId w:val="0"/>
        </w:numPr>
        <w:spacing w:afterLines="120" w:after="288" w:line="312" w:lineRule="auto"/>
        <w:ind w:left="357"/>
        <w:rPr>
          <w:b/>
          <w:bCs/>
          <w:i w:val="0"/>
          <w:iCs w:val="0"/>
        </w:rPr>
      </w:pPr>
      <w:r w:rsidRPr="00BB7A10">
        <w:rPr>
          <w:b/>
          <w:bCs/>
          <w:i w:val="0"/>
          <w:iCs w:val="0"/>
        </w:rPr>
        <w:t>Sustentabilidade (se houver):</w:t>
      </w:r>
    </w:p>
    <w:p w14:paraId="522074C8" w14:textId="77777777" w:rsidR="00781510" w:rsidRPr="00BB7A10" w:rsidRDefault="00781510" w:rsidP="00781510">
      <w:pPr>
        <w:pStyle w:val="Nivel2"/>
        <w:tabs>
          <w:tab w:val="clear" w:pos="0"/>
        </w:tabs>
        <w:spacing w:afterLines="120" w:after="288" w:line="312" w:lineRule="auto"/>
        <w:ind w:firstLine="709"/>
        <w:rPr>
          <w:color w:val="FF0000"/>
          <w:shd w:val="clear" w:color="auto" w:fill="FFFFFF"/>
        </w:rPr>
      </w:pPr>
      <w:r w:rsidRPr="00BB7A10">
        <w:rPr>
          <w:color w:val="FF0000"/>
        </w:rPr>
        <w:t>Além dos critérios de sustentabilidade eventualmente inseridos na descrição do objeto, devem ser atendidos os seguintes requisitos:</w:t>
      </w:r>
    </w:p>
    <w:p w14:paraId="422CFDD7" w14:textId="77777777" w:rsidR="00781510" w:rsidRPr="00BB7A10" w:rsidRDefault="00781510" w:rsidP="00781510">
      <w:pPr>
        <w:pStyle w:val="Nvel3-R"/>
        <w:numPr>
          <w:ilvl w:val="2"/>
          <w:numId w:val="2"/>
        </w:numPr>
        <w:spacing w:afterLines="120" w:after="288" w:line="312" w:lineRule="auto"/>
        <w:ind w:left="170" w:firstLine="709"/>
        <w:rPr>
          <w:i w:val="0"/>
          <w:iCs w:val="0"/>
          <w:shd w:val="clear" w:color="auto" w:fill="FFFFFF"/>
        </w:rPr>
      </w:pPr>
      <w:r w:rsidRPr="00BB7A10">
        <w:rPr>
          <w:i w:val="0"/>
          <w:iCs w:val="0"/>
        </w:rPr>
        <w:t>[...]</w:t>
      </w:r>
    </w:p>
    <w:p w14:paraId="5312EB22" w14:textId="77777777" w:rsidR="00781510" w:rsidRPr="00BB7A10" w:rsidRDefault="00781510" w:rsidP="00781510">
      <w:pPr>
        <w:pStyle w:val="Nvel3-R"/>
        <w:numPr>
          <w:ilvl w:val="2"/>
          <w:numId w:val="2"/>
        </w:numPr>
        <w:spacing w:afterLines="120" w:after="288" w:line="312" w:lineRule="auto"/>
        <w:ind w:left="170" w:firstLine="709"/>
        <w:rPr>
          <w:i w:val="0"/>
          <w:iCs w:val="0"/>
          <w:shd w:val="clear" w:color="auto" w:fill="FFFFFF"/>
        </w:rPr>
      </w:pPr>
      <w:r w:rsidRPr="00BB7A10">
        <w:rPr>
          <w:i w:val="0"/>
          <w:iCs w:val="0"/>
        </w:rPr>
        <w:lastRenderedPageBreak/>
        <w:t>[...]</w:t>
      </w:r>
    </w:p>
    <w:p w14:paraId="17D362E0" w14:textId="77777777" w:rsidR="00781510" w:rsidRPr="00BB7A10" w:rsidRDefault="00781510" w:rsidP="00781510">
      <w:pPr>
        <w:pStyle w:val="Nvel3-R"/>
        <w:keepNext/>
        <w:keepLines/>
        <w:numPr>
          <w:ilvl w:val="0"/>
          <w:numId w:val="0"/>
        </w:numPr>
        <w:spacing w:afterLines="120" w:after="288" w:line="312" w:lineRule="auto"/>
        <w:ind w:left="357"/>
        <w:outlineLvl w:val="1"/>
        <w:rPr>
          <w:i w:val="0"/>
          <w:iCs w:val="0"/>
        </w:rPr>
      </w:pPr>
      <w:r w:rsidRPr="00BB7A10">
        <w:rPr>
          <w:b/>
          <w:bCs/>
          <w:i w:val="0"/>
          <w:iCs w:val="0"/>
          <w:color w:val="auto"/>
        </w:rPr>
        <w:t>Indicação de marcas ou modelos</w:t>
      </w:r>
      <w:r w:rsidRPr="00BB7A10">
        <w:rPr>
          <w:i w:val="0"/>
          <w:iCs w:val="0"/>
          <w:color w:val="auto"/>
        </w:rPr>
        <w:t>:</w:t>
      </w:r>
    </w:p>
    <w:p w14:paraId="2384F7F4" w14:textId="77777777" w:rsidR="00781510" w:rsidRPr="00BB7A10" w:rsidRDefault="00781510" w:rsidP="00781510">
      <w:pPr>
        <w:pStyle w:val="Nivel2"/>
        <w:tabs>
          <w:tab w:val="clear" w:pos="0"/>
        </w:tabs>
        <w:spacing w:afterLines="120" w:after="288" w:line="312" w:lineRule="auto"/>
        <w:ind w:firstLine="709"/>
        <w:rPr>
          <w:color w:val="auto"/>
        </w:rPr>
      </w:pPr>
      <w:r w:rsidRPr="00BB7A10">
        <w:rPr>
          <w:color w:val="auto"/>
        </w:rPr>
        <w:t xml:space="preserve">Na presente contratação será admitida a indicação da(s) seguinte(s) marca(s), característica(s) ou modelo(s), de acordo com as justificativas contidas no Estudo Técnico Preliminar </w:t>
      </w:r>
      <w:r w:rsidRPr="00BB7A10">
        <w:rPr>
          <w:color w:val="FF0000"/>
        </w:rPr>
        <w:t>(Anexo xxx)</w:t>
      </w:r>
      <w:r w:rsidRPr="00BB7A10">
        <w:rPr>
          <w:color w:val="auto"/>
        </w:rPr>
        <w:t>.</w:t>
      </w:r>
    </w:p>
    <w:p w14:paraId="3F29178B" w14:textId="77777777" w:rsidR="00781510" w:rsidRPr="00BB7A10" w:rsidRDefault="00781510" w:rsidP="00781510">
      <w:pPr>
        <w:keepNext/>
        <w:keepLines/>
        <w:tabs>
          <w:tab w:val="left" w:pos="567"/>
        </w:tabs>
        <w:spacing w:before="120" w:afterLines="120" w:after="288" w:line="312" w:lineRule="auto"/>
        <w:ind w:left="357"/>
        <w:jc w:val="both"/>
        <w:outlineLvl w:val="1"/>
        <w:rPr>
          <w:rFonts w:ascii="Arial" w:eastAsia="MS Gothic" w:hAnsi="Arial" w:cs="Arial"/>
          <w:b/>
          <w:bCs/>
          <w:color w:val="FF0000"/>
          <w:sz w:val="20"/>
          <w:szCs w:val="20"/>
        </w:rPr>
      </w:pPr>
      <w:r w:rsidRPr="00BB7A10">
        <w:rPr>
          <w:rFonts w:ascii="Arial" w:eastAsia="MS Gothic" w:hAnsi="Arial" w:cs="Arial"/>
          <w:b/>
          <w:bCs/>
          <w:color w:val="FF0000"/>
          <w:sz w:val="20"/>
          <w:szCs w:val="20"/>
        </w:rPr>
        <w:t xml:space="preserve">Da vedação de utilização de marca/produto na execução do serviço </w:t>
      </w:r>
      <w:r w:rsidRPr="00BB7A10">
        <w:rPr>
          <w:rFonts w:ascii="Arial" w:eastAsia="MS Gothic" w:hAnsi="Arial" w:cs="Arial"/>
          <w:b/>
          <w:bCs/>
          <w:color w:val="FF0000"/>
          <w:sz w:val="20"/>
          <w:szCs w:val="20"/>
          <w:highlight w:val="yellow"/>
        </w:rPr>
        <w:t>(se houver processo administrativo)</w:t>
      </w:r>
    </w:p>
    <w:p w14:paraId="26790969" w14:textId="77777777" w:rsidR="00781510" w:rsidRPr="00BB7A10" w:rsidRDefault="00781510" w:rsidP="00781510">
      <w:pPr>
        <w:pStyle w:val="Nvel2-Red"/>
        <w:numPr>
          <w:ilvl w:val="1"/>
          <w:numId w:val="2"/>
        </w:numPr>
        <w:spacing w:afterLines="120" w:after="288" w:line="312" w:lineRule="auto"/>
        <w:ind w:left="0" w:firstLine="709"/>
        <w:rPr>
          <w:i w:val="0"/>
          <w:iCs w:val="0"/>
        </w:rPr>
      </w:pPr>
      <w:r w:rsidRPr="00BB7A10">
        <w:rPr>
          <w:i w:val="0"/>
          <w:iCs w:val="0"/>
        </w:rPr>
        <w:t>Diante das conclusões extraídas do processo n. ____, a Administração não aceitará o fornecimento dos seguintes produtos/marcas:</w:t>
      </w:r>
    </w:p>
    <w:p w14:paraId="0C6AD9CA" w14:textId="77777777" w:rsidR="00781510" w:rsidRPr="00BB7A10" w:rsidRDefault="00781510" w:rsidP="00781510">
      <w:pPr>
        <w:numPr>
          <w:ilvl w:val="4"/>
          <w:numId w:val="8"/>
        </w:numPr>
        <w:spacing w:before="120" w:afterLines="120" w:after="288" w:line="312" w:lineRule="auto"/>
        <w:ind w:left="851" w:firstLine="0"/>
        <w:contextualSpacing/>
        <w:jc w:val="both"/>
        <w:rPr>
          <w:rFonts w:ascii="Arial" w:eastAsia="Arial" w:hAnsi="Arial" w:cs="Arial"/>
          <w:color w:val="FF0000"/>
          <w:sz w:val="20"/>
          <w:szCs w:val="20"/>
        </w:rPr>
      </w:pPr>
      <w:r w:rsidRPr="00BB7A10">
        <w:rPr>
          <w:rFonts w:ascii="Arial" w:eastAsia="Arial" w:hAnsi="Arial" w:cs="Arial"/>
          <w:color w:val="FF0000"/>
          <w:sz w:val="20"/>
          <w:szCs w:val="20"/>
        </w:rPr>
        <w:t>...</w:t>
      </w:r>
    </w:p>
    <w:p w14:paraId="7A31C949" w14:textId="77777777" w:rsidR="00781510" w:rsidRPr="00BB7A10" w:rsidRDefault="00781510" w:rsidP="00781510">
      <w:pPr>
        <w:numPr>
          <w:ilvl w:val="4"/>
          <w:numId w:val="8"/>
        </w:numPr>
        <w:spacing w:before="120" w:afterLines="120" w:after="288" w:line="312" w:lineRule="auto"/>
        <w:ind w:left="851" w:firstLine="0"/>
        <w:contextualSpacing/>
        <w:jc w:val="both"/>
        <w:rPr>
          <w:rFonts w:ascii="Arial" w:eastAsia="Arial" w:hAnsi="Arial" w:cs="Arial"/>
          <w:color w:val="FF0000"/>
          <w:sz w:val="20"/>
          <w:szCs w:val="20"/>
        </w:rPr>
      </w:pPr>
      <w:r w:rsidRPr="00BB7A10">
        <w:rPr>
          <w:rFonts w:ascii="Arial" w:eastAsia="Arial" w:hAnsi="Arial" w:cs="Arial"/>
          <w:color w:val="FF0000"/>
          <w:sz w:val="20"/>
          <w:szCs w:val="20"/>
        </w:rPr>
        <w:t>...</w:t>
      </w:r>
    </w:p>
    <w:p w14:paraId="6303EA7B" w14:textId="77777777" w:rsidR="00781510" w:rsidRPr="00BB7A10" w:rsidRDefault="00781510" w:rsidP="00781510">
      <w:pPr>
        <w:numPr>
          <w:ilvl w:val="4"/>
          <w:numId w:val="8"/>
        </w:numPr>
        <w:spacing w:before="120" w:afterLines="120" w:after="288" w:line="312" w:lineRule="auto"/>
        <w:ind w:left="851" w:firstLine="0"/>
        <w:contextualSpacing/>
        <w:jc w:val="both"/>
        <w:rPr>
          <w:rFonts w:ascii="Arial" w:eastAsia="Arial" w:hAnsi="Arial" w:cs="Arial"/>
          <w:color w:val="FF0000"/>
          <w:sz w:val="20"/>
          <w:szCs w:val="20"/>
        </w:rPr>
      </w:pPr>
      <w:r w:rsidRPr="00BB7A10">
        <w:rPr>
          <w:rFonts w:ascii="Arial" w:eastAsia="Arial" w:hAnsi="Arial" w:cs="Arial"/>
          <w:color w:val="FF0000"/>
          <w:sz w:val="20"/>
          <w:szCs w:val="20"/>
        </w:rPr>
        <w:t>...</w:t>
      </w:r>
    </w:p>
    <w:p w14:paraId="28475F5B" w14:textId="77777777" w:rsidR="00781510" w:rsidRPr="00BB7A10" w:rsidRDefault="00781510" w:rsidP="00781510">
      <w:pPr>
        <w:spacing w:before="120" w:afterLines="120" w:after="288" w:line="312" w:lineRule="auto"/>
        <w:ind w:left="851"/>
        <w:contextualSpacing/>
        <w:jc w:val="both"/>
        <w:rPr>
          <w:rFonts w:ascii="Arial" w:eastAsia="Arial" w:hAnsi="Arial" w:cs="Arial"/>
          <w:i/>
          <w:iCs/>
          <w:color w:val="FF0000"/>
          <w:sz w:val="20"/>
          <w:szCs w:val="20"/>
        </w:rPr>
      </w:pPr>
    </w:p>
    <w:p w14:paraId="5521E466" w14:textId="77777777" w:rsidR="00781510" w:rsidRPr="00BB7A10" w:rsidRDefault="00781510" w:rsidP="00781510">
      <w:pPr>
        <w:keepNext/>
        <w:keepLines/>
        <w:tabs>
          <w:tab w:val="left" w:pos="567"/>
        </w:tabs>
        <w:spacing w:before="120" w:afterLines="120" w:after="288" w:line="312" w:lineRule="auto"/>
        <w:ind w:left="357"/>
        <w:jc w:val="both"/>
        <w:outlineLvl w:val="1"/>
        <w:rPr>
          <w:rFonts w:ascii="Arial" w:eastAsia="MS Gothic" w:hAnsi="Arial" w:cs="Arial"/>
          <w:b/>
          <w:bCs/>
          <w:color w:val="FF0000"/>
          <w:sz w:val="20"/>
          <w:szCs w:val="20"/>
        </w:rPr>
      </w:pPr>
      <w:r w:rsidRPr="00BB7A10">
        <w:rPr>
          <w:rFonts w:ascii="Arial" w:eastAsia="MS Gothic" w:hAnsi="Arial" w:cs="Arial"/>
          <w:b/>
          <w:bCs/>
          <w:color w:val="FF0000"/>
          <w:sz w:val="20"/>
          <w:szCs w:val="20"/>
        </w:rPr>
        <w:t xml:space="preserve">Da exigência de amostra </w:t>
      </w:r>
      <w:r w:rsidRPr="00BB7A10">
        <w:rPr>
          <w:rFonts w:ascii="Arial" w:eastAsia="MS Gothic" w:hAnsi="Arial" w:cs="Arial"/>
          <w:b/>
          <w:bCs/>
          <w:color w:val="FF0000"/>
          <w:sz w:val="20"/>
          <w:szCs w:val="20"/>
          <w:highlight w:val="yellow"/>
        </w:rPr>
        <w:t>(se houver)</w:t>
      </w:r>
    </w:p>
    <w:p w14:paraId="1043FBB1"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1B1B7897"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Serão exigidas amostras dos seguintes itens:</w:t>
      </w:r>
    </w:p>
    <w:p w14:paraId="07EDF0AE" w14:textId="77777777" w:rsidR="00781510" w:rsidRPr="00BB7A10" w:rsidRDefault="00781510" w:rsidP="00781510">
      <w:pPr>
        <w:pStyle w:val="PargrafodaLista"/>
        <w:numPr>
          <w:ilvl w:val="4"/>
          <w:numId w:val="3"/>
        </w:numPr>
        <w:spacing w:before="120" w:afterLines="120" w:after="288" w:line="312" w:lineRule="auto"/>
        <w:ind w:left="851" w:firstLine="0"/>
        <w:jc w:val="both"/>
        <w:rPr>
          <w:rFonts w:ascii="Arial" w:eastAsia="Arial" w:hAnsi="Arial" w:cs="Arial"/>
          <w:color w:val="FF0000"/>
          <w:sz w:val="20"/>
          <w:szCs w:val="20"/>
        </w:rPr>
      </w:pPr>
      <w:r w:rsidRPr="00BB7A10">
        <w:rPr>
          <w:rFonts w:ascii="Arial" w:eastAsia="Arial" w:hAnsi="Arial" w:cs="Arial"/>
          <w:color w:val="FF0000"/>
          <w:sz w:val="20"/>
          <w:szCs w:val="20"/>
        </w:rPr>
        <w:t>...</w:t>
      </w:r>
    </w:p>
    <w:p w14:paraId="4E37030D" w14:textId="77777777" w:rsidR="00781510" w:rsidRPr="00BB7A10" w:rsidRDefault="00781510" w:rsidP="00781510">
      <w:pPr>
        <w:pStyle w:val="PargrafodaLista"/>
        <w:numPr>
          <w:ilvl w:val="4"/>
          <w:numId w:val="3"/>
        </w:numPr>
        <w:spacing w:before="120" w:afterLines="120" w:after="288" w:line="312" w:lineRule="auto"/>
        <w:ind w:left="851" w:firstLine="0"/>
        <w:jc w:val="both"/>
        <w:rPr>
          <w:rFonts w:ascii="Arial" w:eastAsia="Arial" w:hAnsi="Arial" w:cs="Arial"/>
          <w:color w:val="FF0000"/>
          <w:sz w:val="20"/>
          <w:szCs w:val="20"/>
        </w:rPr>
      </w:pPr>
      <w:r w:rsidRPr="00BB7A10">
        <w:rPr>
          <w:rFonts w:ascii="Arial" w:eastAsia="Arial" w:hAnsi="Arial" w:cs="Arial"/>
          <w:color w:val="FF0000"/>
          <w:sz w:val="20"/>
          <w:szCs w:val="20"/>
        </w:rPr>
        <w:t>...</w:t>
      </w:r>
    </w:p>
    <w:p w14:paraId="2F7CDA46" w14:textId="77777777" w:rsidR="00781510" w:rsidRPr="00BB7A10" w:rsidRDefault="00781510" w:rsidP="00781510">
      <w:pPr>
        <w:pStyle w:val="PargrafodaLista"/>
        <w:numPr>
          <w:ilvl w:val="4"/>
          <w:numId w:val="3"/>
        </w:numPr>
        <w:spacing w:before="120" w:afterLines="120" w:after="288" w:line="312" w:lineRule="auto"/>
        <w:ind w:left="851" w:firstLine="0"/>
        <w:jc w:val="both"/>
        <w:rPr>
          <w:rFonts w:ascii="Arial" w:eastAsia="Arial" w:hAnsi="Arial" w:cs="Arial"/>
          <w:color w:val="FF0000"/>
          <w:sz w:val="20"/>
          <w:szCs w:val="20"/>
        </w:rPr>
      </w:pPr>
      <w:r w:rsidRPr="00BB7A10">
        <w:rPr>
          <w:rFonts w:ascii="Arial" w:eastAsia="Arial" w:hAnsi="Arial" w:cs="Arial"/>
          <w:color w:val="FF0000"/>
          <w:sz w:val="20"/>
          <w:szCs w:val="20"/>
        </w:rPr>
        <w:t>...</w:t>
      </w:r>
    </w:p>
    <w:p w14:paraId="63CE6D05"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As amostras poderão ser entregues no endereço ____, no prazo limite de _____, sendo que a empresa assume total responsabilidade pelo envio e por eventual atraso na entrega.</w:t>
      </w:r>
    </w:p>
    <w:p w14:paraId="01393E80"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 xml:space="preserve">É facultada prorrogação o prazo estabelecido, a partir de solicitação fundamentada pelo interessado, </w:t>
      </w:r>
      <w:r w:rsidRPr="00BB7A10">
        <w:rPr>
          <w:color w:val="FF0000"/>
          <w:highlight w:val="yellow"/>
        </w:rPr>
        <w:t>via xxx (e-mail/protocolo/ outra forma de contato utilizado pelo Departamento de Licitações e Contratos)</w:t>
      </w:r>
      <w:r w:rsidRPr="00BB7A10">
        <w:rPr>
          <w:color w:val="FF0000"/>
        </w:rPr>
        <w:t>, antes de findo o prazo.</w:t>
      </w:r>
    </w:p>
    <w:p w14:paraId="0C1F5446"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No caso de não haver entrega da amostra ou ocorrer atraso na entrega, sem justificativa aceita, ou havendo entrega de amostra fora das especificações previstas, a proposta será recusada.</w:t>
      </w:r>
    </w:p>
    <w:p w14:paraId="28F0B582"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Serão avaliados os seguintes aspectos e padrões mínimos de aceitabilidade:</w:t>
      </w:r>
    </w:p>
    <w:p w14:paraId="3570046C" w14:textId="77777777" w:rsidR="00781510" w:rsidRPr="00BB7A10" w:rsidRDefault="00781510" w:rsidP="00781510">
      <w:pPr>
        <w:pStyle w:val="PargrafodaLista"/>
        <w:numPr>
          <w:ilvl w:val="4"/>
          <w:numId w:val="4"/>
        </w:numPr>
        <w:spacing w:before="120" w:afterLines="120" w:after="288" w:line="312" w:lineRule="auto"/>
        <w:ind w:left="851" w:firstLine="0"/>
        <w:jc w:val="both"/>
        <w:rPr>
          <w:rFonts w:ascii="Arial" w:eastAsia="Arial" w:hAnsi="Arial" w:cs="Arial"/>
          <w:color w:val="FF0000"/>
          <w:sz w:val="20"/>
          <w:szCs w:val="20"/>
        </w:rPr>
      </w:pPr>
      <w:r w:rsidRPr="00BB7A10">
        <w:rPr>
          <w:rFonts w:ascii="Arial" w:eastAsia="Arial" w:hAnsi="Arial" w:cs="Arial"/>
          <w:color w:val="FF0000"/>
          <w:sz w:val="20"/>
          <w:szCs w:val="20"/>
        </w:rPr>
        <w:lastRenderedPageBreak/>
        <w:t>Itens (....): ...........;</w:t>
      </w:r>
    </w:p>
    <w:p w14:paraId="25666A4E" w14:textId="77777777" w:rsidR="00781510" w:rsidRPr="00BB7A10" w:rsidRDefault="00781510" w:rsidP="00781510">
      <w:pPr>
        <w:pStyle w:val="PargrafodaLista"/>
        <w:numPr>
          <w:ilvl w:val="4"/>
          <w:numId w:val="4"/>
        </w:numPr>
        <w:spacing w:before="120" w:afterLines="120" w:after="288" w:line="312" w:lineRule="auto"/>
        <w:ind w:left="851" w:firstLine="0"/>
        <w:jc w:val="both"/>
        <w:rPr>
          <w:rFonts w:ascii="Arial" w:eastAsia="Arial" w:hAnsi="Arial" w:cs="Arial"/>
          <w:color w:val="FF0000"/>
          <w:sz w:val="20"/>
          <w:szCs w:val="20"/>
        </w:rPr>
      </w:pPr>
      <w:r w:rsidRPr="00BB7A10">
        <w:rPr>
          <w:rFonts w:ascii="Arial" w:eastAsia="Arial" w:hAnsi="Arial" w:cs="Arial"/>
          <w:color w:val="FF0000"/>
          <w:sz w:val="20"/>
          <w:szCs w:val="20"/>
        </w:rPr>
        <w:t>Itens (....): ...........;.</w:t>
      </w:r>
    </w:p>
    <w:p w14:paraId="65090401"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Os resultados das avaliações serão divulgados por meio de mensagem no sistema.</w:t>
      </w:r>
    </w:p>
    <w:p w14:paraId="25EB9A1E"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5A843F1F"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Os exemplares colocados à disposição da Administração serão tratados como protótipos, podendo ser manuseados e desmontados pela equipe técnica responsável pela análise, não gerando direito a ressarcimento.</w:t>
      </w:r>
    </w:p>
    <w:p w14:paraId="1E767A61"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 xml:space="preserve">Após a divulgação do resultado final do certame, as amostras entregues deverão ser recolhidas pelos fornecedores no prazo de ..... (.....) dias, após o qual poderão ser descartadas pela Administração, sem direito a ressarcimento. </w:t>
      </w:r>
    </w:p>
    <w:p w14:paraId="4241A737"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Os interessados deverão colocar à disposição da Administração todas as condições indispensáveis à realização de testes e fornecer, sem ônus, os manuais impressos em língua portuguesa, necessários ao seu perfeito manuseio, quando for o caso.</w:t>
      </w:r>
    </w:p>
    <w:p w14:paraId="6BB8C9DC" w14:textId="77777777" w:rsidR="00781510" w:rsidRPr="00BB7A10" w:rsidRDefault="00781510" w:rsidP="00781510">
      <w:pPr>
        <w:keepNext/>
        <w:keepLines/>
        <w:tabs>
          <w:tab w:val="left" w:pos="567"/>
        </w:tabs>
        <w:spacing w:before="120" w:afterLines="120" w:after="288" w:line="312" w:lineRule="auto"/>
        <w:ind w:left="357"/>
        <w:jc w:val="both"/>
        <w:outlineLvl w:val="1"/>
        <w:rPr>
          <w:rFonts w:ascii="Arial" w:eastAsia="MS Gothic" w:hAnsi="Arial" w:cs="Arial"/>
          <w:b/>
          <w:bCs/>
          <w:sz w:val="20"/>
          <w:szCs w:val="20"/>
        </w:rPr>
      </w:pPr>
      <w:r w:rsidRPr="00BB7A10">
        <w:rPr>
          <w:rFonts w:ascii="Arial" w:eastAsia="MS Gothic" w:hAnsi="Arial" w:cs="Arial"/>
          <w:b/>
          <w:bCs/>
          <w:color w:val="FF0000"/>
          <w:sz w:val="20"/>
          <w:szCs w:val="20"/>
        </w:rPr>
        <w:t>Da exigência de carta de solidariedade (se houver a necessidade e desde que devidamente justificado)</w:t>
      </w:r>
    </w:p>
    <w:p w14:paraId="2B24F7CE" w14:textId="77777777" w:rsidR="00781510" w:rsidRPr="00BB7A10" w:rsidRDefault="00781510" w:rsidP="00781510">
      <w:pPr>
        <w:pStyle w:val="Nivel2"/>
        <w:tabs>
          <w:tab w:val="clear" w:pos="0"/>
        </w:tabs>
        <w:spacing w:afterLines="120" w:after="288" w:line="312" w:lineRule="auto"/>
        <w:ind w:firstLine="709"/>
      </w:pPr>
      <w:r w:rsidRPr="00BB7A10">
        <w:rPr>
          <w:color w:val="FF0000"/>
        </w:rPr>
        <w:t>Em caso de fornecedor revendedor ou distribuidor, será exigida carta de solidariedade emitida pelo fabricante, que assegure a execução do contrato</w:t>
      </w:r>
      <w:r w:rsidRPr="00BB7A10">
        <w:t>.</w:t>
      </w:r>
    </w:p>
    <w:p w14:paraId="44436F7B" w14:textId="77777777" w:rsidR="00781510" w:rsidRPr="00BB7A10" w:rsidRDefault="00781510" w:rsidP="00781510">
      <w:pPr>
        <w:pStyle w:val="Nvel1-SemNum"/>
        <w:spacing w:before="120" w:afterLines="120" w:after="288" w:line="312" w:lineRule="auto"/>
        <w:ind w:left="0"/>
        <w:rPr>
          <w:color w:val="auto"/>
        </w:rPr>
      </w:pPr>
      <w:r w:rsidRPr="00BB7A10">
        <w:rPr>
          <w:color w:val="auto"/>
        </w:rPr>
        <w:t>Subcontratação</w:t>
      </w:r>
    </w:p>
    <w:p w14:paraId="6A188CC2"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Não é admitida a subcontratação do objeto contratual.</w:t>
      </w:r>
    </w:p>
    <w:p w14:paraId="4ADCEED4" w14:textId="77777777" w:rsidR="00781510" w:rsidRPr="00BB7A10" w:rsidRDefault="00781510" w:rsidP="00781510">
      <w:pPr>
        <w:pStyle w:val="ou"/>
        <w:spacing w:before="120" w:afterLines="120" w:after="288" w:line="312" w:lineRule="auto"/>
        <w:rPr>
          <w:i w:val="0"/>
          <w:iCs w:val="0"/>
          <w:sz w:val="20"/>
          <w:szCs w:val="20"/>
        </w:rPr>
      </w:pPr>
      <w:r w:rsidRPr="00BB7A10">
        <w:rPr>
          <w:i w:val="0"/>
          <w:iCs w:val="0"/>
          <w:sz w:val="20"/>
          <w:szCs w:val="20"/>
          <w:highlight w:val="yellow"/>
        </w:rPr>
        <w:t>OU</w:t>
      </w:r>
    </w:p>
    <w:p w14:paraId="18C31AA0"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É admitida a subcontratação parcial do objeto, nas seguintes condições:</w:t>
      </w:r>
    </w:p>
    <w:p w14:paraId="0FE13D47" w14:textId="77777777" w:rsidR="00781510" w:rsidRPr="00BB7A10" w:rsidRDefault="00781510" w:rsidP="00781510">
      <w:pPr>
        <w:pStyle w:val="Nvel3-R"/>
        <w:numPr>
          <w:ilvl w:val="2"/>
          <w:numId w:val="2"/>
        </w:numPr>
        <w:spacing w:afterLines="120" w:after="288" w:line="312" w:lineRule="auto"/>
        <w:ind w:left="170" w:firstLine="709"/>
        <w:rPr>
          <w:i w:val="0"/>
          <w:iCs w:val="0"/>
        </w:rPr>
      </w:pPr>
      <w:r w:rsidRPr="00BB7A10">
        <w:rPr>
          <w:i w:val="0"/>
          <w:iCs w:val="0"/>
        </w:rPr>
        <w:t>É vedada a subcontratação completa ou da parcela principal do objeto da contratação, a qual consiste em: (...)</w:t>
      </w:r>
    </w:p>
    <w:p w14:paraId="4EF87567" w14:textId="77777777" w:rsidR="00781510" w:rsidRPr="00BB7A10" w:rsidRDefault="00781510" w:rsidP="00781510">
      <w:pPr>
        <w:pStyle w:val="Nvel3-R"/>
        <w:numPr>
          <w:ilvl w:val="2"/>
          <w:numId w:val="2"/>
        </w:numPr>
        <w:spacing w:afterLines="120" w:after="288" w:line="312" w:lineRule="auto"/>
        <w:ind w:left="170" w:firstLine="709"/>
        <w:rPr>
          <w:i w:val="0"/>
          <w:iCs w:val="0"/>
        </w:rPr>
      </w:pPr>
      <w:r w:rsidRPr="00BB7A10">
        <w:rPr>
          <w:i w:val="0"/>
          <w:iCs w:val="0"/>
        </w:rPr>
        <w:t>A subcontratação fica limitada a ... [parcela permitida/percentual]</w:t>
      </w:r>
    </w:p>
    <w:p w14:paraId="2CBCDB7E"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O contrato oferece maior detalhamento das regras que serão aplicadas em relação à subcontratação.</w:t>
      </w:r>
    </w:p>
    <w:p w14:paraId="643D39E7" w14:textId="77777777" w:rsidR="00781510" w:rsidRPr="00BB7A10" w:rsidRDefault="00781510" w:rsidP="00781510">
      <w:pPr>
        <w:pStyle w:val="Nvel1-SemNum"/>
        <w:spacing w:before="120" w:afterLines="120" w:after="288" w:line="312" w:lineRule="auto"/>
        <w:rPr>
          <w:color w:val="auto"/>
        </w:rPr>
      </w:pPr>
      <w:r w:rsidRPr="00BB7A10">
        <w:rPr>
          <w:color w:val="auto"/>
        </w:rPr>
        <w:lastRenderedPageBreak/>
        <w:t>Garantia da contratação</w:t>
      </w:r>
    </w:p>
    <w:p w14:paraId="1BE3378D" w14:textId="77777777" w:rsidR="00781510" w:rsidRPr="00BB7A10" w:rsidRDefault="00781510" w:rsidP="00781510">
      <w:pPr>
        <w:pStyle w:val="Nvel2-Red"/>
        <w:numPr>
          <w:ilvl w:val="1"/>
          <w:numId w:val="2"/>
        </w:numPr>
        <w:spacing w:afterLines="120" w:after="288" w:line="312" w:lineRule="auto"/>
        <w:ind w:left="0" w:firstLine="709"/>
        <w:rPr>
          <w:i w:val="0"/>
          <w:iCs w:val="0"/>
        </w:rPr>
      </w:pPr>
      <w:r w:rsidRPr="00BB7A10">
        <w:rPr>
          <w:i w:val="0"/>
          <w:iCs w:val="0"/>
        </w:rPr>
        <w:t xml:space="preserve">Não haverá exigência da garantia da contratação dos </w:t>
      </w:r>
      <w:hyperlink r:id="rId12" w:anchor="art96" w:history="1">
        <w:r w:rsidRPr="00BB7A10">
          <w:rPr>
            <w:rStyle w:val="Hyperlink"/>
            <w:i w:val="0"/>
            <w:iCs w:val="0"/>
          </w:rPr>
          <w:t>artigos 96 e seguintes da Lei nº 14.133, de 2021</w:t>
        </w:r>
      </w:hyperlink>
      <w:r w:rsidRPr="00BB7A10">
        <w:rPr>
          <w:i w:val="0"/>
          <w:iCs w:val="0"/>
        </w:rPr>
        <w:t>, pelas razões constantes do Estudo Técnico Preliminar.</w:t>
      </w:r>
    </w:p>
    <w:p w14:paraId="76D6CD86" w14:textId="77777777" w:rsidR="00781510" w:rsidRPr="00BB7A10" w:rsidRDefault="00781510" w:rsidP="00781510">
      <w:pPr>
        <w:pStyle w:val="ou"/>
        <w:spacing w:before="120" w:afterLines="120" w:after="288" w:line="312" w:lineRule="auto"/>
        <w:rPr>
          <w:i w:val="0"/>
          <w:iCs w:val="0"/>
          <w:sz w:val="20"/>
          <w:szCs w:val="20"/>
        </w:rPr>
      </w:pPr>
      <w:r w:rsidRPr="00BB7A10">
        <w:rPr>
          <w:i w:val="0"/>
          <w:iCs w:val="0"/>
          <w:sz w:val="20"/>
          <w:szCs w:val="20"/>
          <w:highlight w:val="yellow"/>
        </w:rPr>
        <w:t>OU</w:t>
      </w:r>
    </w:p>
    <w:p w14:paraId="29977B74" w14:textId="77777777" w:rsidR="00781510" w:rsidRPr="00BB7A10" w:rsidRDefault="00781510" w:rsidP="00781510">
      <w:pPr>
        <w:pStyle w:val="Nvel2-Red"/>
        <w:numPr>
          <w:ilvl w:val="1"/>
          <w:numId w:val="2"/>
        </w:numPr>
        <w:spacing w:afterLines="120" w:after="288" w:line="312" w:lineRule="auto"/>
        <w:ind w:left="0" w:firstLine="709"/>
        <w:rPr>
          <w:b/>
          <w:bCs/>
          <w:i w:val="0"/>
          <w:iCs w:val="0"/>
          <w:u w:val="single"/>
        </w:rPr>
      </w:pPr>
      <w:r w:rsidRPr="00BB7A10">
        <w:rPr>
          <w:i w:val="0"/>
          <w:iCs w:val="0"/>
        </w:rPr>
        <w:t xml:space="preserve">Será exigida a garantia da contratação de que tratam os </w:t>
      </w:r>
      <w:hyperlink r:id="rId13" w:anchor="art96" w:history="1">
        <w:r w:rsidRPr="00BB7A10">
          <w:rPr>
            <w:rStyle w:val="Hyperlink"/>
            <w:i w:val="0"/>
            <w:iCs w:val="0"/>
          </w:rPr>
          <w:t>arts. 96 e seguintes da Lei nº 14.133, de 2021</w:t>
        </w:r>
      </w:hyperlink>
      <w:r w:rsidRPr="00BB7A10">
        <w:rPr>
          <w:i w:val="0"/>
          <w:iCs w:val="0"/>
        </w:rPr>
        <w:t>, no percentual de ...% do valor contratual, conforme regras previstas no contrato.</w:t>
      </w:r>
    </w:p>
    <w:p w14:paraId="3367C8AA" w14:textId="77777777" w:rsidR="00781510" w:rsidRPr="00BB7A10" w:rsidRDefault="00781510" w:rsidP="00781510">
      <w:pPr>
        <w:pStyle w:val="Nvel3-R"/>
        <w:numPr>
          <w:ilvl w:val="2"/>
          <w:numId w:val="2"/>
        </w:numPr>
        <w:spacing w:afterLines="120" w:after="288" w:line="312" w:lineRule="auto"/>
        <w:ind w:left="170" w:firstLine="709"/>
        <w:rPr>
          <w:i w:val="0"/>
          <w:iCs w:val="0"/>
        </w:rPr>
      </w:pPr>
      <w:r w:rsidRPr="00BB7A10">
        <w:rPr>
          <w:i w:val="0"/>
          <w:iCs w:val="0"/>
        </w:rPr>
        <w:t>A garantia nas modalidades caução e fiança bancária deverá ser prestada em até XXXXXXX dias após XXXXXX [autorização da dispensa] OU [notificação] OU [assinatura do contrato] OU [outros – especificar]</w:t>
      </w:r>
    </w:p>
    <w:p w14:paraId="2F89EC17" w14:textId="77777777" w:rsidR="00781510" w:rsidRPr="00BB7A10" w:rsidRDefault="00781510" w:rsidP="00781510">
      <w:pPr>
        <w:pStyle w:val="Nvel3-R"/>
        <w:numPr>
          <w:ilvl w:val="2"/>
          <w:numId w:val="2"/>
        </w:numPr>
        <w:spacing w:afterLines="120" w:after="288" w:line="312" w:lineRule="auto"/>
        <w:ind w:left="170" w:firstLine="709"/>
        <w:rPr>
          <w:i w:val="0"/>
          <w:iCs w:val="0"/>
        </w:rPr>
      </w:pPr>
      <w:r w:rsidRPr="00BB7A10">
        <w:rPr>
          <w:i w:val="0"/>
          <w:iCs w:val="0"/>
        </w:rPr>
        <w:t xml:space="preserve">No caso de seguro-garantia sua apresentação deverá ocorrer, no máximo, até a data de assinatura do contrato.  </w:t>
      </w:r>
    </w:p>
    <w:p w14:paraId="5932E906"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O contrato oferece maior detalhamento das regras que serão aplicadas em relação à garantia da contratação.</w:t>
      </w:r>
    </w:p>
    <w:p w14:paraId="11226DA3" w14:textId="77777777" w:rsidR="00781510" w:rsidRPr="00BB7A10" w:rsidRDefault="00781510" w:rsidP="00781510">
      <w:pPr>
        <w:pStyle w:val="Nivel01"/>
        <w:spacing w:before="120" w:afterLines="120" w:after="288" w:line="312" w:lineRule="auto"/>
      </w:pPr>
      <w:r w:rsidRPr="00BB7A10">
        <w:t>MODELO DE EXECUÇÃO DO OBJETO</w:t>
      </w:r>
    </w:p>
    <w:p w14:paraId="70D4D39D" w14:textId="77777777"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b/>
          <w:bCs/>
          <w:sz w:val="20"/>
          <w:szCs w:val="20"/>
          <w:highlight w:val="yellow"/>
          <w:lang w:eastAsia="pt-BR"/>
        </w:rPr>
      </w:pPr>
      <w:r w:rsidRPr="00BB7A10">
        <w:rPr>
          <w:rFonts w:ascii="Arial" w:hAnsi="Arial" w:cs="Arial"/>
          <w:b/>
          <w:bCs/>
          <w:sz w:val="20"/>
          <w:szCs w:val="20"/>
          <w:highlight w:val="yellow"/>
          <w:lang w:eastAsia="pt-BR"/>
        </w:rPr>
        <w:t>NOTA PGM:</w:t>
      </w:r>
    </w:p>
    <w:p w14:paraId="2FC7203A"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highlight w:val="yellow"/>
        </w:rPr>
      </w:pPr>
      <w:r w:rsidRPr="00BB7A10">
        <w:rPr>
          <w:rFonts w:ascii="Arial" w:hAnsi="Arial" w:cs="Arial"/>
          <w:b/>
          <w:bCs/>
          <w:sz w:val="20"/>
          <w:szCs w:val="20"/>
          <w:highlight w:val="yellow"/>
        </w:rPr>
        <w:t>NOTA EXPLICATIVA 01 (referente ao item 5.1):</w:t>
      </w:r>
      <w:r w:rsidRPr="00BB7A10">
        <w:rPr>
          <w:rFonts w:ascii="Arial" w:hAnsi="Arial" w:cs="Arial"/>
          <w:sz w:val="20"/>
          <w:szCs w:val="20"/>
          <w:highlight w:val="yellow"/>
        </w:rPr>
        <w:t xml:space="preserve"> Este item deve ser adaptado de acordo com as necessidades específicas do órgão ou entidade, apresentando-se, este modelo, de forma meramente exemplificativa.</w:t>
      </w:r>
    </w:p>
    <w:p w14:paraId="052C2405"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highlight w:val="yellow"/>
        </w:rPr>
      </w:pPr>
    </w:p>
    <w:p w14:paraId="096E8A38"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highlight w:val="yellow"/>
        </w:rPr>
      </w:pPr>
      <w:r w:rsidRPr="00BB7A10">
        <w:rPr>
          <w:rFonts w:ascii="Arial" w:hAnsi="Arial" w:cs="Arial"/>
          <w:b/>
          <w:bCs/>
          <w:sz w:val="20"/>
          <w:szCs w:val="20"/>
          <w:highlight w:val="yellow"/>
        </w:rPr>
        <w:t>NOTA EXPLICATIVA 02 (referente ao item 5.2):</w:t>
      </w:r>
      <w:r w:rsidRPr="00BB7A10">
        <w:rPr>
          <w:rFonts w:ascii="Arial" w:hAnsi="Arial" w:cs="Arial"/>
          <w:sz w:val="20"/>
          <w:szCs w:val="20"/>
          <w:highlight w:val="yellow"/>
        </w:rPr>
        <w:t xml:space="preserve"> Em caso de remessa parcelada, discriminar as respectivas parcelas, prazos e condições. Esta tabela é meramente ilustrativa. Havendo a necessidade de alteração ou inclusão de dados para cada entrega, a tabela e seu conteúdo devem ser alterados.</w:t>
      </w:r>
    </w:p>
    <w:p w14:paraId="70B934DF"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highlight w:val="yellow"/>
        </w:rPr>
      </w:pPr>
    </w:p>
    <w:p w14:paraId="0C2E4780"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highlight w:val="yellow"/>
          <w:lang w:eastAsia="zh-CN"/>
        </w:rPr>
      </w:pPr>
      <w:r w:rsidRPr="00BB7A10">
        <w:rPr>
          <w:rFonts w:ascii="Arial" w:hAnsi="Arial" w:cs="Arial"/>
          <w:b/>
          <w:bCs/>
          <w:sz w:val="20"/>
          <w:szCs w:val="20"/>
          <w:highlight w:val="yellow"/>
        </w:rPr>
        <w:t>NOTA EXPLICATIVA 03 (referente aos itens 5.6 a 5.13):</w:t>
      </w:r>
      <w:r w:rsidRPr="00BB7A10">
        <w:rPr>
          <w:rFonts w:ascii="Arial" w:hAnsi="Arial" w:cs="Arial"/>
          <w:sz w:val="20"/>
          <w:szCs w:val="20"/>
          <w:highlight w:val="yellow"/>
        </w:rPr>
        <w:t xml:space="preserve"> </w:t>
      </w:r>
      <w:r w:rsidRPr="00BB7A10">
        <w:rPr>
          <w:rFonts w:ascii="Arial" w:hAnsi="Arial" w:cs="Arial"/>
          <w:sz w:val="20"/>
          <w:szCs w:val="20"/>
          <w:highlight w:val="yellow"/>
          <w:lang w:eastAsia="zh-CN"/>
        </w:rPr>
        <w:t>Fica a critério da Administração exigir - ou não - a garantia contratual dos bens, complementar à garantia legal, mediante a devida fundamentação, a ser exposta neste item do Termo de Referência. Não a exigindo, deverá suprimir o item.</w:t>
      </w:r>
    </w:p>
    <w:p w14:paraId="6679AFF9"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highlight w:val="yellow"/>
          <w:lang w:eastAsia="zh-CN"/>
        </w:rPr>
      </w:pPr>
      <w:r w:rsidRPr="00BB7A10">
        <w:rPr>
          <w:rFonts w:ascii="Arial" w:hAnsi="Arial" w:cs="Arial"/>
          <w:sz w:val="20"/>
          <w:szCs w:val="20"/>
          <w:highlight w:val="yellow"/>
          <w:lang w:eastAsia="zh-CN"/>
        </w:rPr>
        <w:t>- Sugere-se o uso da redação do item 5.6 para material de consumo.</w:t>
      </w:r>
    </w:p>
    <w:p w14:paraId="6560BF51" w14:textId="77777777"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lang w:eastAsia="pt-BR"/>
        </w:rPr>
      </w:pPr>
      <w:r w:rsidRPr="00BB7A10">
        <w:rPr>
          <w:rFonts w:ascii="Arial" w:hAnsi="Arial" w:cs="Arial"/>
          <w:sz w:val="20"/>
          <w:szCs w:val="20"/>
          <w:highlight w:val="yellow"/>
          <w:lang w:eastAsia="pt-BR"/>
        </w:rPr>
        <w:t>- Sugere-se a redação do item 5.9 para material permanente.</w:t>
      </w:r>
    </w:p>
    <w:p w14:paraId="4B987ACA" w14:textId="77777777"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lang w:eastAsia="pt-BR"/>
        </w:rPr>
      </w:pPr>
      <w:r w:rsidRPr="00BB7A10">
        <w:rPr>
          <w:rFonts w:ascii="Arial" w:hAnsi="Arial" w:cs="Arial"/>
          <w:sz w:val="20"/>
          <w:szCs w:val="20"/>
          <w:highlight w:val="yellow"/>
          <w:lang w:eastAsia="pt-BR"/>
        </w:rPr>
        <w:t>Em todos os casos, a exigência de garantia, bem como o prazo previsto devem ser justificados nos autos.</w:t>
      </w:r>
    </w:p>
    <w:p w14:paraId="33AB7498" w14:textId="77777777"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b/>
          <w:bCs/>
          <w:sz w:val="20"/>
          <w:szCs w:val="20"/>
          <w:highlight w:val="yellow"/>
          <w:lang w:eastAsia="pt-BR"/>
        </w:rPr>
      </w:pPr>
    </w:p>
    <w:p w14:paraId="53A4C38F" w14:textId="77777777"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B7A10">
        <w:rPr>
          <w:rFonts w:ascii="Arial" w:hAnsi="Arial" w:cs="Arial"/>
          <w:b/>
          <w:bCs/>
          <w:sz w:val="20"/>
          <w:szCs w:val="20"/>
          <w:highlight w:val="yellow"/>
          <w:lang w:eastAsia="pt-BR"/>
        </w:rPr>
        <w:t>NOTA EXPLICATIVA 04 (referente aos itens 5.14 a 5.19):</w:t>
      </w:r>
      <w:r w:rsidRPr="00BB7A10">
        <w:rPr>
          <w:rFonts w:ascii="Arial" w:hAnsi="Arial" w:cs="Arial"/>
          <w:sz w:val="20"/>
          <w:szCs w:val="20"/>
          <w:highlight w:val="yellow"/>
          <w:lang w:eastAsia="pt-BR"/>
        </w:rPr>
        <w:t xml:space="preserve"> </w:t>
      </w:r>
      <w:r w:rsidRPr="00BB7A10">
        <w:rPr>
          <w:rFonts w:ascii="Arial" w:hAnsi="Arial" w:cs="Arial"/>
          <w:sz w:val="20"/>
          <w:szCs w:val="20"/>
          <w:highlight w:val="yellow"/>
        </w:rPr>
        <w:t>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14" w:history="1">
        <w:r w:rsidRPr="00BB7A10">
          <w:rPr>
            <w:rFonts w:ascii="Arial" w:hAnsi="Arial" w:cs="Arial"/>
            <w:color w:val="0000FF"/>
            <w:sz w:val="20"/>
            <w:szCs w:val="20"/>
            <w:highlight w:val="yellow"/>
            <w:u w:val="single"/>
          </w:rPr>
          <w:t>Art. 40, §4º, Lei nº 14.133, de 2021</w:t>
        </w:r>
      </w:hyperlink>
      <w:r w:rsidRPr="00BB7A10">
        <w:rPr>
          <w:rFonts w:ascii="Arial" w:hAnsi="Arial" w:cs="Arial"/>
          <w:color w:val="0000FF"/>
          <w:sz w:val="20"/>
          <w:szCs w:val="20"/>
          <w:highlight w:val="yellow"/>
          <w:u w:val="single"/>
        </w:rPr>
        <w:t xml:space="preserve"> e Art. 9º, Parágrafo único, do Decreto nº 4.119/2023</w:t>
      </w:r>
      <w:r w:rsidRPr="00BB7A10">
        <w:rPr>
          <w:rFonts w:ascii="Arial" w:hAnsi="Arial" w:cs="Arial"/>
          <w:sz w:val="20"/>
          <w:szCs w:val="20"/>
          <w:highlight w:val="yellow"/>
        </w:rPr>
        <w:t>.</w:t>
      </w:r>
    </w:p>
    <w:p w14:paraId="72EF24B4" w14:textId="77777777" w:rsidR="00781510" w:rsidRPr="00BB7A10" w:rsidRDefault="00781510" w:rsidP="00781510">
      <w:pPr>
        <w:rPr>
          <w:rFonts w:ascii="Arial" w:hAnsi="Arial" w:cs="Arial"/>
          <w:sz w:val="20"/>
          <w:szCs w:val="20"/>
          <w:lang w:eastAsia="pt-BR"/>
        </w:rPr>
      </w:pPr>
    </w:p>
    <w:p w14:paraId="5B6012D6" w14:textId="77777777" w:rsidR="00781510" w:rsidRPr="00BB7A10" w:rsidRDefault="00781510" w:rsidP="00781510">
      <w:pPr>
        <w:pStyle w:val="Nvel1-SemNum"/>
        <w:spacing w:before="120" w:afterLines="120" w:after="288" w:line="312" w:lineRule="auto"/>
        <w:rPr>
          <w:color w:val="000000"/>
        </w:rPr>
      </w:pPr>
      <w:r w:rsidRPr="00BB7A10">
        <w:rPr>
          <w:color w:val="000000"/>
        </w:rPr>
        <w:lastRenderedPageBreak/>
        <w:t>Condições de Entrega</w:t>
      </w:r>
    </w:p>
    <w:p w14:paraId="0FBF88EA"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iCs w:val="0"/>
        </w:rPr>
        <w:t xml:space="preserve">O prazo de entrega dos bens é de ......... dias, contados do(a) ................................, em remessa única. </w:t>
      </w:r>
    </w:p>
    <w:p w14:paraId="41F4456F" w14:textId="77777777" w:rsidR="00781510" w:rsidRPr="00BB7A10" w:rsidRDefault="00781510" w:rsidP="00781510">
      <w:pPr>
        <w:pStyle w:val="ou"/>
        <w:spacing w:before="120" w:afterLines="120" w:after="288" w:line="312" w:lineRule="auto"/>
        <w:rPr>
          <w:i w:val="0"/>
          <w:sz w:val="20"/>
          <w:szCs w:val="20"/>
        </w:rPr>
      </w:pPr>
      <w:r w:rsidRPr="00BB7A10">
        <w:rPr>
          <w:i w:val="0"/>
          <w:sz w:val="20"/>
          <w:szCs w:val="20"/>
          <w:highlight w:val="yellow"/>
        </w:rPr>
        <w:t>OU</w:t>
      </w:r>
    </w:p>
    <w:p w14:paraId="531897A7"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As parcelas serão entregues nos seguintes prazos e condições: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627"/>
        <w:gridCol w:w="3021"/>
      </w:tblGrid>
      <w:tr w:rsidR="00781510" w:rsidRPr="00BB7A10" w14:paraId="22641B85" w14:textId="77777777" w:rsidTr="00843F1A">
        <w:tc>
          <w:tcPr>
            <w:tcW w:w="1413" w:type="dxa"/>
            <w:shd w:val="clear" w:color="auto" w:fill="auto"/>
          </w:tcPr>
          <w:p w14:paraId="717EC3D2"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Parcela</w:t>
            </w:r>
          </w:p>
        </w:tc>
        <w:tc>
          <w:tcPr>
            <w:tcW w:w="4627" w:type="dxa"/>
            <w:shd w:val="clear" w:color="auto" w:fill="auto"/>
          </w:tcPr>
          <w:p w14:paraId="272B4D8C"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Composição da parcela</w:t>
            </w:r>
          </w:p>
        </w:tc>
        <w:tc>
          <w:tcPr>
            <w:tcW w:w="3021" w:type="dxa"/>
            <w:shd w:val="clear" w:color="auto" w:fill="auto"/>
          </w:tcPr>
          <w:p w14:paraId="434AA9E2"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Prazo de entrega</w:t>
            </w:r>
          </w:p>
        </w:tc>
      </w:tr>
      <w:tr w:rsidR="00781510" w:rsidRPr="00BB7A10" w14:paraId="2C6AAA2F" w14:textId="77777777" w:rsidTr="00843F1A">
        <w:tc>
          <w:tcPr>
            <w:tcW w:w="1413" w:type="dxa"/>
            <w:shd w:val="clear" w:color="auto" w:fill="auto"/>
          </w:tcPr>
          <w:p w14:paraId="75807DAD"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1ª</w:t>
            </w:r>
          </w:p>
        </w:tc>
        <w:tc>
          <w:tcPr>
            <w:tcW w:w="4627" w:type="dxa"/>
            <w:shd w:val="clear" w:color="auto" w:fill="auto"/>
          </w:tcPr>
          <w:p w14:paraId="5D62572C"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 unidades do item ..., ... unidades do item ...</w:t>
            </w:r>
          </w:p>
        </w:tc>
        <w:tc>
          <w:tcPr>
            <w:tcW w:w="3021" w:type="dxa"/>
            <w:shd w:val="clear" w:color="auto" w:fill="auto"/>
          </w:tcPr>
          <w:p w14:paraId="20B7209B" w14:textId="77777777" w:rsidR="00781510" w:rsidRPr="00BB7A10" w:rsidRDefault="00781510" w:rsidP="00843F1A">
            <w:pPr>
              <w:spacing w:before="120" w:afterLines="120" w:after="288" w:line="312" w:lineRule="auto"/>
              <w:rPr>
                <w:rFonts w:ascii="Arial" w:hAnsi="Arial" w:cs="Arial"/>
                <w:color w:val="FF0000"/>
                <w:sz w:val="20"/>
                <w:szCs w:val="20"/>
              </w:rPr>
            </w:pPr>
          </w:p>
        </w:tc>
      </w:tr>
      <w:tr w:rsidR="00781510" w:rsidRPr="00BB7A10" w14:paraId="081CC7A6" w14:textId="77777777" w:rsidTr="00843F1A">
        <w:tc>
          <w:tcPr>
            <w:tcW w:w="1413" w:type="dxa"/>
            <w:shd w:val="clear" w:color="auto" w:fill="auto"/>
          </w:tcPr>
          <w:p w14:paraId="130F98AE"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2ª</w:t>
            </w:r>
          </w:p>
        </w:tc>
        <w:tc>
          <w:tcPr>
            <w:tcW w:w="4627" w:type="dxa"/>
            <w:shd w:val="clear" w:color="auto" w:fill="auto"/>
          </w:tcPr>
          <w:p w14:paraId="58610940"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 unidades do item ..., ... unidades do item ...</w:t>
            </w:r>
          </w:p>
        </w:tc>
        <w:tc>
          <w:tcPr>
            <w:tcW w:w="3021" w:type="dxa"/>
            <w:shd w:val="clear" w:color="auto" w:fill="auto"/>
          </w:tcPr>
          <w:p w14:paraId="1DACC560" w14:textId="77777777" w:rsidR="00781510" w:rsidRPr="00BB7A10" w:rsidRDefault="00781510" w:rsidP="00843F1A">
            <w:pPr>
              <w:spacing w:before="120" w:afterLines="120" w:after="288" w:line="312" w:lineRule="auto"/>
              <w:rPr>
                <w:rFonts w:ascii="Arial" w:hAnsi="Arial" w:cs="Arial"/>
                <w:color w:val="FF0000"/>
                <w:sz w:val="20"/>
                <w:szCs w:val="20"/>
              </w:rPr>
            </w:pPr>
          </w:p>
        </w:tc>
      </w:tr>
      <w:tr w:rsidR="00781510" w:rsidRPr="00BB7A10" w14:paraId="7818BD35" w14:textId="77777777" w:rsidTr="00843F1A">
        <w:tc>
          <w:tcPr>
            <w:tcW w:w="1413" w:type="dxa"/>
            <w:shd w:val="clear" w:color="auto" w:fill="auto"/>
          </w:tcPr>
          <w:p w14:paraId="5323E1A0"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3ª</w:t>
            </w:r>
          </w:p>
        </w:tc>
        <w:tc>
          <w:tcPr>
            <w:tcW w:w="4627" w:type="dxa"/>
            <w:shd w:val="clear" w:color="auto" w:fill="auto"/>
          </w:tcPr>
          <w:p w14:paraId="2293AB6A"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 unidades do item ..., ... unidades do item ...</w:t>
            </w:r>
          </w:p>
        </w:tc>
        <w:tc>
          <w:tcPr>
            <w:tcW w:w="3021" w:type="dxa"/>
            <w:shd w:val="clear" w:color="auto" w:fill="auto"/>
          </w:tcPr>
          <w:p w14:paraId="1623D7C1" w14:textId="77777777" w:rsidR="00781510" w:rsidRPr="00BB7A10" w:rsidRDefault="00781510" w:rsidP="00843F1A">
            <w:pPr>
              <w:spacing w:before="120" w:afterLines="120" w:after="288" w:line="312" w:lineRule="auto"/>
              <w:rPr>
                <w:rFonts w:ascii="Arial" w:hAnsi="Arial" w:cs="Arial"/>
                <w:color w:val="FF0000"/>
                <w:sz w:val="20"/>
                <w:szCs w:val="20"/>
              </w:rPr>
            </w:pPr>
          </w:p>
        </w:tc>
      </w:tr>
      <w:tr w:rsidR="00781510" w:rsidRPr="00BB7A10" w14:paraId="3C3B40C8" w14:textId="77777777" w:rsidTr="00843F1A">
        <w:tc>
          <w:tcPr>
            <w:tcW w:w="1413" w:type="dxa"/>
            <w:shd w:val="clear" w:color="auto" w:fill="auto"/>
          </w:tcPr>
          <w:p w14:paraId="681FA000"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w:t>
            </w:r>
          </w:p>
        </w:tc>
        <w:tc>
          <w:tcPr>
            <w:tcW w:w="4627" w:type="dxa"/>
            <w:shd w:val="clear" w:color="auto" w:fill="auto"/>
          </w:tcPr>
          <w:p w14:paraId="204A02AF" w14:textId="77777777" w:rsidR="00781510" w:rsidRPr="00BB7A10" w:rsidRDefault="00781510" w:rsidP="00843F1A">
            <w:pPr>
              <w:spacing w:before="120" w:afterLines="120" w:after="288" w:line="312" w:lineRule="auto"/>
              <w:rPr>
                <w:rFonts w:ascii="Arial" w:hAnsi="Arial" w:cs="Arial"/>
                <w:color w:val="FF0000"/>
                <w:sz w:val="20"/>
                <w:szCs w:val="20"/>
              </w:rPr>
            </w:pPr>
            <w:r w:rsidRPr="00BB7A10">
              <w:rPr>
                <w:rFonts w:ascii="Arial" w:hAnsi="Arial" w:cs="Arial"/>
                <w:color w:val="FF0000"/>
                <w:sz w:val="20"/>
                <w:szCs w:val="20"/>
              </w:rPr>
              <w:t>... unidades do item ..., ... unidades do item ...</w:t>
            </w:r>
          </w:p>
        </w:tc>
        <w:tc>
          <w:tcPr>
            <w:tcW w:w="3021" w:type="dxa"/>
            <w:shd w:val="clear" w:color="auto" w:fill="auto"/>
          </w:tcPr>
          <w:p w14:paraId="5255AF84" w14:textId="77777777" w:rsidR="00781510" w:rsidRPr="00BB7A10" w:rsidRDefault="00781510" w:rsidP="00843F1A">
            <w:pPr>
              <w:spacing w:before="120" w:afterLines="120" w:after="288" w:line="312" w:lineRule="auto"/>
              <w:rPr>
                <w:rFonts w:ascii="Arial" w:hAnsi="Arial" w:cs="Arial"/>
                <w:color w:val="FF0000"/>
                <w:sz w:val="20"/>
                <w:szCs w:val="20"/>
              </w:rPr>
            </w:pPr>
          </w:p>
        </w:tc>
      </w:tr>
    </w:tbl>
    <w:p w14:paraId="48310CBA" w14:textId="77777777" w:rsidR="00781510" w:rsidRPr="00BB7A10" w:rsidRDefault="00781510" w:rsidP="00781510">
      <w:pPr>
        <w:pStyle w:val="Nvel2-Red"/>
        <w:numPr>
          <w:ilvl w:val="0"/>
          <w:numId w:val="0"/>
        </w:numPr>
        <w:spacing w:afterLines="120" w:after="288" w:line="312" w:lineRule="auto"/>
        <w:ind w:left="709"/>
      </w:pPr>
    </w:p>
    <w:p w14:paraId="1CC20DC5" w14:textId="77777777" w:rsidR="00781510" w:rsidRPr="00BB7A10" w:rsidRDefault="00781510" w:rsidP="00781510">
      <w:pPr>
        <w:pStyle w:val="Nvel2-Red"/>
        <w:numPr>
          <w:ilvl w:val="1"/>
          <w:numId w:val="2"/>
        </w:numPr>
        <w:spacing w:afterLines="120" w:after="288" w:line="312" w:lineRule="auto"/>
        <w:ind w:left="0" w:firstLine="709"/>
        <w:rPr>
          <w:i w:val="0"/>
          <w:iCs w:val="0"/>
        </w:rPr>
      </w:pPr>
      <w:r w:rsidRPr="00BB7A10">
        <w:rPr>
          <w:i w:val="0"/>
          <w:iCs w:val="0"/>
        </w:rPr>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5B96FC02" w14:textId="77777777" w:rsidR="00781510" w:rsidRPr="00BB7A10" w:rsidRDefault="00781510" w:rsidP="00781510">
      <w:pPr>
        <w:pStyle w:val="Nivel2"/>
        <w:tabs>
          <w:tab w:val="clear" w:pos="0"/>
        </w:tabs>
        <w:spacing w:afterLines="120" w:after="288" w:line="312" w:lineRule="auto"/>
        <w:ind w:firstLine="709"/>
      </w:pPr>
      <w:r w:rsidRPr="00BB7A10">
        <w:t xml:space="preserve">Os bens deverão ser entregues no </w:t>
      </w:r>
      <w:r w:rsidRPr="00BB7A10">
        <w:rPr>
          <w:color w:val="FF0000"/>
        </w:rPr>
        <w:t>seguinte endereço XXX.</w:t>
      </w:r>
    </w:p>
    <w:p w14:paraId="4A4EB078" w14:textId="77777777" w:rsidR="00781510" w:rsidRPr="00BB7A10" w:rsidRDefault="00781510" w:rsidP="00781510">
      <w:pPr>
        <w:pStyle w:val="Nvel2-Red"/>
        <w:numPr>
          <w:ilvl w:val="1"/>
          <w:numId w:val="2"/>
        </w:numPr>
        <w:spacing w:afterLines="120" w:after="288" w:line="312" w:lineRule="auto"/>
        <w:ind w:left="0" w:firstLine="709"/>
        <w:rPr>
          <w:i w:val="0"/>
          <w:iCs w:val="0"/>
        </w:rPr>
      </w:pPr>
      <w:r w:rsidRPr="00BB7A10">
        <w:rPr>
          <w:i w:val="0"/>
          <w:iCs w:val="0"/>
        </w:rPr>
        <w:t>No caso de produtos perecíveis, o prazo de validade na data da entrega não poderá ser inferior a ...... (......) (dias ou meses ou anos), ou a (metade, um terço, dois terços etc.) do prazo total recomendado pelo fabricante.</w:t>
      </w:r>
    </w:p>
    <w:p w14:paraId="47D4B9F8" w14:textId="77777777" w:rsidR="00781510" w:rsidRPr="00BB7A10" w:rsidRDefault="00781510" w:rsidP="00781510">
      <w:pPr>
        <w:pStyle w:val="Nvel1-SemNum"/>
        <w:spacing w:before="120" w:afterLines="120" w:after="288" w:line="312" w:lineRule="auto"/>
        <w:rPr>
          <w:color w:val="auto"/>
        </w:rPr>
      </w:pPr>
      <w:r w:rsidRPr="00BB7A10">
        <w:rPr>
          <w:color w:val="auto"/>
        </w:rPr>
        <w:t xml:space="preserve">Garantia, manutenção e assistência técnica </w:t>
      </w:r>
    </w:p>
    <w:p w14:paraId="46EF38C8" w14:textId="77777777" w:rsidR="00781510" w:rsidRPr="00BB7A10" w:rsidRDefault="00781510" w:rsidP="00781510">
      <w:pPr>
        <w:pStyle w:val="Nivel2"/>
        <w:tabs>
          <w:tab w:val="clear" w:pos="0"/>
        </w:tabs>
        <w:spacing w:afterLines="120" w:after="288" w:line="312" w:lineRule="auto"/>
        <w:rPr>
          <w:iCs/>
          <w:color w:val="FF0000"/>
        </w:rPr>
      </w:pPr>
      <w:r w:rsidRPr="00BB7A10">
        <w:rPr>
          <w:color w:val="FF0000"/>
        </w:rPr>
        <w:t>O prazo de garantia é aquele estabelecido na Lei nº 8.078, de 11 de setembro de 1990 (Código de Defesa do Consumidor).</w:t>
      </w:r>
    </w:p>
    <w:p w14:paraId="62623AC1" w14:textId="77777777" w:rsidR="00781510" w:rsidRPr="00BB7A10" w:rsidRDefault="00781510" w:rsidP="00781510">
      <w:pPr>
        <w:pStyle w:val="ou"/>
        <w:spacing w:before="120" w:afterLines="120" w:after="288" w:line="312" w:lineRule="auto"/>
        <w:rPr>
          <w:i w:val="0"/>
          <w:sz w:val="20"/>
          <w:szCs w:val="20"/>
        </w:rPr>
      </w:pPr>
      <w:r w:rsidRPr="00BB7A10">
        <w:rPr>
          <w:i w:val="0"/>
          <w:sz w:val="20"/>
          <w:szCs w:val="20"/>
          <w:highlight w:val="yellow"/>
        </w:rPr>
        <w:t>OU</w:t>
      </w:r>
      <w:r w:rsidRPr="00BB7A10">
        <w:rPr>
          <w:i w:val="0"/>
          <w:sz w:val="20"/>
          <w:szCs w:val="20"/>
        </w:rPr>
        <w:t xml:space="preserve"> </w:t>
      </w:r>
    </w:p>
    <w:p w14:paraId="6D74DFBE"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O prazo de garantia contratual dos bens, complementar à garantia legal, será de, no mínimo, ___ (____) meses, contado a partir do primeiro dia útil subsequente à data do recebimento definitivo do objeto. </w:t>
      </w:r>
    </w:p>
    <w:p w14:paraId="37B86FDD"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lastRenderedPageBreak/>
        <w:t xml:space="preserve">Caso o prazo da garantia oferecida pelo fabricante seja inferior ao estabelecido nesta cláusula, o fornecedor deverá complementar a garantia do bem ofertado pelo período restante. </w:t>
      </w:r>
    </w:p>
    <w:p w14:paraId="39A8443B" w14:textId="77777777" w:rsidR="00781510" w:rsidRPr="00BB7A10" w:rsidRDefault="00781510" w:rsidP="00781510">
      <w:pPr>
        <w:pStyle w:val="ou"/>
        <w:spacing w:before="120" w:afterLines="120" w:after="288" w:line="312" w:lineRule="auto"/>
        <w:rPr>
          <w:i w:val="0"/>
          <w:sz w:val="20"/>
          <w:szCs w:val="20"/>
        </w:rPr>
      </w:pPr>
      <w:r w:rsidRPr="00BB7A10">
        <w:rPr>
          <w:i w:val="0"/>
          <w:sz w:val="20"/>
          <w:szCs w:val="20"/>
          <w:highlight w:val="yellow"/>
        </w:rPr>
        <w:t>OU</w:t>
      </w:r>
    </w:p>
    <w:p w14:paraId="074E6833"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O prazo de garantia contratual dos bens, complementar à garantia legal, é de, no mínimo, __ (____) meses, ou pelo prazo fornecido pelo fabricante, se superior, contado a partir do primeiro dia útil subsequente à data do recebimento definitivo do objeto. </w:t>
      </w:r>
    </w:p>
    <w:p w14:paraId="66001B0E"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A garantia será prestada com vistas a manter os equipamentos fornecidos em perfeitas condições de uso, sem qualquer ônus ou custo adicional para o Contratante. </w:t>
      </w:r>
    </w:p>
    <w:p w14:paraId="2D1AE092"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A garantia abrange a realização da manutenção corretiva dos bens pelo próprio Contratado, ou, se for o caso, por meio de assistência técnica autorizada, de acordo com as normas técnicas específicas. </w:t>
      </w:r>
    </w:p>
    <w:p w14:paraId="7B261DDF"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Entende-se por manutenção corretiva aquela destinada a corrigir os defeitos apresentados pelos bens, compreendendo a substituição de peças, a realização de ajustes, reparos e correções necessárias. </w:t>
      </w:r>
    </w:p>
    <w:p w14:paraId="0054F63E"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5677504F"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3A50D1D9"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O prazo indicado no subitem anterior, durante seu transcurso, poderá ser prorrogado uma única vez, por igual período, mediante solicitação escrita e justificada do Contratado, aceita pelo Contratante. </w:t>
      </w:r>
    </w:p>
    <w:p w14:paraId="498F5051"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1A090F24"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68969824"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lastRenderedPageBreak/>
        <w:t xml:space="preserve">O custo referente ao transporte dos equipamentos cobertos pela garantia será de responsabilidade do Contratado. </w:t>
      </w:r>
    </w:p>
    <w:p w14:paraId="74578287"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5C3772FF" w14:textId="77777777" w:rsidR="00781510" w:rsidRPr="00BB7A10" w:rsidRDefault="00781510" w:rsidP="00781510">
      <w:pPr>
        <w:pStyle w:val="Nivel01"/>
        <w:spacing w:before="120" w:afterLines="120" w:after="288" w:line="312" w:lineRule="auto"/>
      </w:pPr>
      <w:r w:rsidRPr="00BB7A10">
        <w:t>MODELO DE GESTÃO DO CONTRATO</w:t>
      </w:r>
    </w:p>
    <w:p w14:paraId="56438783" w14:textId="77777777"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b/>
          <w:bCs/>
          <w:sz w:val="20"/>
          <w:szCs w:val="20"/>
          <w:highlight w:val="yellow"/>
          <w:lang w:eastAsia="pt-BR"/>
        </w:rPr>
      </w:pPr>
      <w:r w:rsidRPr="00BB7A10">
        <w:rPr>
          <w:rFonts w:ascii="Arial" w:hAnsi="Arial" w:cs="Arial"/>
          <w:b/>
          <w:bCs/>
          <w:sz w:val="20"/>
          <w:szCs w:val="20"/>
          <w:highlight w:val="yellow"/>
          <w:lang w:eastAsia="pt-BR"/>
        </w:rPr>
        <w:t>NOTA PGM:</w:t>
      </w:r>
    </w:p>
    <w:p w14:paraId="77B2957D"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Style w:val="cf01"/>
          <w:rFonts w:ascii="Arial" w:hAnsi="Arial" w:cs="Arial"/>
          <w:sz w:val="20"/>
          <w:szCs w:val="20"/>
          <w:highlight w:val="yellow"/>
        </w:rPr>
      </w:pPr>
      <w:r w:rsidRPr="00BB7A10">
        <w:rPr>
          <w:rFonts w:ascii="Arial" w:hAnsi="Arial" w:cs="Arial"/>
          <w:b/>
          <w:bCs/>
          <w:sz w:val="20"/>
          <w:szCs w:val="20"/>
          <w:highlight w:val="yellow"/>
        </w:rPr>
        <w:t>NOTA EXPLICATIVA 01:</w:t>
      </w:r>
      <w:r w:rsidRPr="00BB7A10">
        <w:rPr>
          <w:rFonts w:ascii="Arial" w:hAnsi="Arial" w:cs="Arial"/>
          <w:sz w:val="20"/>
          <w:szCs w:val="20"/>
          <w:highlight w:val="yellow"/>
        </w:rPr>
        <w:t xml:space="preserve"> </w:t>
      </w:r>
      <w:r w:rsidRPr="00BB7A10">
        <w:rPr>
          <w:rStyle w:val="cf01"/>
          <w:rFonts w:ascii="Arial" w:hAnsi="Arial" w:cs="Arial"/>
          <w:sz w:val="20"/>
          <w:szCs w:val="20"/>
          <w:highlight w:val="yellow"/>
        </w:rPr>
        <w:t xml:space="preserve">Os gestores e fiscais do contrato serão designados pela autoridade máxima do órgão ou da entidade, na forma do </w:t>
      </w:r>
      <w:hyperlink r:id="rId15" w:history="1">
        <w:r w:rsidRPr="00BB7A10">
          <w:rPr>
            <w:rStyle w:val="cf01"/>
            <w:rFonts w:ascii="Arial" w:hAnsi="Arial" w:cs="Arial"/>
            <w:color w:val="0000FF"/>
            <w:sz w:val="20"/>
            <w:szCs w:val="20"/>
            <w:highlight w:val="yellow"/>
            <w:u w:val="single"/>
          </w:rPr>
          <w:t>art. 7º da Lei nº 14.133, de 2021</w:t>
        </w:r>
      </w:hyperlink>
      <w:r w:rsidRPr="00BB7A10">
        <w:rPr>
          <w:rStyle w:val="cf01"/>
          <w:rFonts w:ascii="Arial" w:hAnsi="Arial" w:cs="Arial"/>
          <w:sz w:val="20"/>
          <w:szCs w:val="20"/>
          <w:highlight w:val="yellow"/>
        </w:rPr>
        <w:t xml:space="preserve">, e </w:t>
      </w:r>
      <w:r w:rsidRPr="00BB7A10">
        <w:rPr>
          <w:rStyle w:val="cf01"/>
          <w:rFonts w:ascii="Arial" w:hAnsi="Arial" w:cs="Arial"/>
          <w:color w:val="0000FF"/>
          <w:sz w:val="20"/>
          <w:szCs w:val="20"/>
          <w:highlight w:val="yellow"/>
          <w:u w:val="single"/>
        </w:rPr>
        <w:t xml:space="preserve">arts. 8º a 11 do </w:t>
      </w:r>
      <w:hyperlink r:id="rId16" w:history="1">
        <w:r w:rsidRPr="00BB7A10">
          <w:rPr>
            <w:rStyle w:val="cf01"/>
            <w:rFonts w:ascii="Arial" w:hAnsi="Arial" w:cs="Arial"/>
            <w:color w:val="0000FF"/>
            <w:sz w:val="20"/>
            <w:szCs w:val="20"/>
            <w:highlight w:val="yellow"/>
            <w:u w:val="single"/>
          </w:rPr>
          <w:t>Decreto nº 4.127/2023</w:t>
        </w:r>
      </w:hyperlink>
      <w:r w:rsidRPr="00BB7A10">
        <w:rPr>
          <w:rStyle w:val="cf01"/>
          <w:rFonts w:ascii="Arial" w:hAnsi="Arial" w:cs="Arial"/>
          <w:sz w:val="20"/>
          <w:szCs w:val="20"/>
          <w:highlight w:val="yellow"/>
        </w:rPr>
        <w:t>, devendo a Administração instruir os autos com as publicações dos atos de designação dos agentes públicos para o exercício dessas funções.</w:t>
      </w:r>
    </w:p>
    <w:p w14:paraId="191DC1A4"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B7A10">
        <w:rPr>
          <w:rFonts w:ascii="Arial" w:hAnsi="Arial" w:cs="Arial"/>
          <w:b/>
          <w:bCs/>
          <w:sz w:val="20"/>
          <w:szCs w:val="20"/>
          <w:highlight w:val="yellow"/>
        </w:rPr>
        <w:t>NOTA EXPLICATIVA 02 (referente ao subitem 6.11):</w:t>
      </w:r>
      <w:r w:rsidRPr="00BB7A10">
        <w:rPr>
          <w:rFonts w:ascii="Arial" w:hAnsi="Arial" w:cs="Arial"/>
          <w:sz w:val="20"/>
          <w:szCs w:val="20"/>
          <w:highlight w:val="yellow"/>
        </w:rPr>
        <w:t xml:space="preserve"> Inserir o subitem 6.11 se for o caso para inclusão de rotinas de fiscalização específicas para atender às peculiaridades do objeto contratado.</w:t>
      </w:r>
    </w:p>
    <w:p w14:paraId="259A7357" w14:textId="77777777" w:rsidR="00781510" w:rsidRPr="00BB7A10" w:rsidRDefault="00781510" w:rsidP="00781510">
      <w:pPr>
        <w:rPr>
          <w:rFonts w:ascii="Arial" w:hAnsi="Arial" w:cs="Arial"/>
          <w:sz w:val="20"/>
          <w:szCs w:val="20"/>
          <w:lang w:eastAsia="pt-BR"/>
        </w:rPr>
      </w:pPr>
    </w:p>
    <w:p w14:paraId="3147A460" w14:textId="77777777" w:rsidR="00781510" w:rsidRPr="00BB7A10" w:rsidRDefault="00781510" w:rsidP="00781510">
      <w:pPr>
        <w:pStyle w:val="Nivel2"/>
        <w:tabs>
          <w:tab w:val="clear" w:pos="0"/>
        </w:tabs>
        <w:spacing w:afterLines="120" w:after="288" w:line="312" w:lineRule="auto"/>
        <w:ind w:firstLine="709"/>
      </w:pPr>
      <w:r w:rsidRPr="00BB7A10">
        <w:rPr>
          <w:rFonts w:eastAsia="Arial"/>
          <w:color w:val="auto"/>
        </w:rPr>
        <w:t>O contrato deverá ser executado fielmente pelas partes, de acordo com as cláusulas avençadas e as normas da Lei nº 14.133/2021, e cada parte responderá pelas consequências de sua inexecução total ou parcial.</w:t>
      </w:r>
    </w:p>
    <w:p w14:paraId="2479D390" w14:textId="77777777" w:rsidR="00781510" w:rsidRPr="00BB7A10" w:rsidRDefault="00781510" w:rsidP="00781510">
      <w:pPr>
        <w:pStyle w:val="Nivel2"/>
        <w:tabs>
          <w:tab w:val="clear" w:pos="0"/>
        </w:tabs>
        <w:spacing w:afterLines="120" w:after="288" w:line="312" w:lineRule="auto"/>
        <w:ind w:firstLine="709"/>
      </w:pPr>
      <w:r w:rsidRPr="00BB7A10">
        <w:t>Em caso de impedimento, ordem de paralisação ou suspensão do contrato, o cronograma de execução será prorrogado automaticamente pelo tempo correspondente, anotadas tais circunstâncias mediante simples apostila.</w:t>
      </w:r>
    </w:p>
    <w:p w14:paraId="70B6093C" w14:textId="77777777" w:rsidR="00781510" w:rsidRPr="00BB7A10" w:rsidRDefault="00781510" w:rsidP="00781510">
      <w:pPr>
        <w:pStyle w:val="Nivel2"/>
        <w:tabs>
          <w:tab w:val="clear" w:pos="0"/>
        </w:tabs>
        <w:spacing w:afterLines="120" w:after="288" w:line="312" w:lineRule="auto"/>
        <w:ind w:firstLine="709"/>
      </w:pPr>
      <w:r w:rsidRPr="00BB7A10">
        <w:t>As comunicações entre o órgão ou entidade e a contratada devem ser realizadas por escrito sempre que o ato exigir tal formalidade, admitindo-se o uso de mensagem eletrônica para esse fim.</w:t>
      </w:r>
    </w:p>
    <w:p w14:paraId="128D3F68" w14:textId="77777777" w:rsidR="00781510" w:rsidRPr="00BB7A10" w:rsidRDefault="00781510" w:rsidP="00781510">
      <w:pPr>
        <w:pStyle w:val="Nivel2"/>
        <w:tabs>
          <w:tab w:val="clear" w:pos="0"/>
        </w:tabs>
        <w:spacing w:afterLines="120" w:after="288" w:line="312" w:lineRule="auto"/>
        <w:ind w:firstLine="709"/>
      </w:pPr>
      <w:r w:rsidRPr="00BB7A10">
        <w:t>O órgão ou entidade poderá convocar representante da empresa para adoção de providências que devam ser cumpridas de imediato.</w:t>
      </w:r>
    </w:p>
    <w:p w14:paraId="4FC62EF4" w14:textId="77777777" w:rsidR="00781510" w:rsidRPr="00BB7A10" w:rsidRDefault="00781510" w:rsidP="00781510">
      <w:pPr>
        <w:pStyle w:val="Nvel2-Red"/>
        <w:numPr>
          <w:ilvl w:val="1"/>
          <w:numId w:val="2"/>
        </w:numPr>
        <w:spacing w:afterLines="120" w:after="288" w:line="312" w:lineRule="auto"/>
        <w:ind w:left="0" w:firstLine="709"/>
        <w:rPr>
          <w:i w:val="0"/>
          <w:iCs w:val="0"/>
          <w:color w:val="auto"/>
        </w:rPr>
      </w:pPr>
      <w:r w:rsidRPr="00BB7A10">
        <w:rPr>
          <w:i w:val="0"/>
          <w:iCs w:val="0"/>
          <w:color w:val="auto"/>
        </w:rPr>
        <w:t>Após a assinatura do contrato ou instrumento equivalente</w:t>
      </w:r>
      <w:r w:rsidRPr="00BB7A10">
        <w:rPr>
          <w:i w:val="0"/>
          <w:iCs w:val="0"/>
          <w:strike/>
          <w:color w:val="auto"/>
        </w:rPr>
        <w:t>,</w:t>
      </w:r>
      <w:r w:rsidRPr="00BB7A10">
        <w:rPr>
          <w:i w:val="0"/>
          <w:iCs w:val="0"/>
          <w:color w:val="auto"/>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1042CFF" w14:textId="77777777" w:rsidR="00781510" w:rsidRPr="00BB7A10" w:rsidRDefault="00781510" w:rsidP="00781510">
      <w:pPr>
        <w:pStyle w:val="Nivel2"/>
        <w:tabs>
          <w:tab w:val="clear" w:pos="0"/>
        </w:tabs>
        <w:spacing w:afterLines="120" w:after="288" w:line="312" w:lineRule="auto"/>
        <w:ind w:firstLine="709"/>
      </w:pPr>
      <w:r w:rsidRPr="00BB7A10">
        <w:t>A execução do contrato deverá ser acompanhada e fiscalizada pelo(s) fiscal(is) do contrato, ou pelos respectivos substitutos (</w:t>
      </w:r>
      <w:hyperlink r:id="rId17" w:anchor="art117" w:history="1">
        <w:r w:rsidRPr="00BB7A10">
          <w:rPr>
            <w:rStyle w:val="Hyperlink"/>
          </w:rPr>
          <w:t>Lei nº 14.133, de 2021, art. 117, caput</w:t>
        </w:r>
      </w:hyperlink>
      <w:r w:rsidRPr="00BB7A10">
        <w:rPr>
          <w:rStyle w:val="Hyperlink"/>
        </w:rPr>
        <w:t xml:space="preserve"> e Decreto Municipal nº 4.127/2023, art. 9 e art. 10</w:t>
      </w:r>
      <w:r w:rsidRPr="00BB7A10">
        <w:t>).</w:t>
      </w:r>
    </w:p>
    <w:p w14:paraId="183EEAC3" w14:textId="77777777" w:rsidR="00781510" w:rsidRPr="00BB7A10" w:rsidRDefault="00781510" w:rsidP="00781510">
      <w:pPr>
        <w:pStyle w:val="Nivel2"/>
        <w:tabs>
          <w:tab w:val="clear" w:pos="0"/>
        </w:tabs>
        <w:spacing w:afterLines="120" w:after="288" w:line="312" w:lineRule="auto"/>
        <w:ind w:firstLine="709"/>
      </w:pPr>
      <w:r w:rsidRPr="00BB7A10">
        <w:lastRenderedPageBreak/>
        <w:t>O fiscal do contrato acompanhará a execução do contrato, para que sejam cumpridas todas as condições estabelecidas no contrato, de modo a assegurar os melhores resultados para a Administração. (</w:t>
      </w:r>
      <w:r w:rsidRPr="00BB7A10">
        <w:rPr>
          <w:rStyle w:val="Hyperlink"/>
        </w:rPr>
        <w:t>art. 9 e art. 10 do Decreto Municipal nº 4.127/2023</w:t>
      </w:r>
      <w:r w:rsidRPr="00BB7A10">
        <w:t>);</w:t>
      </w:r>
    </w:p>
    <w:p w14:paraId="40C0F031" w14:textId="77777777" w:rsidR="00781510" w:rsidRPr="00BB7A10" w:rsidRDefault="00781510" w:rsidP="00781510">
      <w:pPr>
        <w:pStyle w:val="Nivel3"/>
        <w:spacing w:afterLines="120" w:after="288" w:line="312" w:lineRule="auto"/>
        <w:ind w:left="170" w:firstLine="709"/>
      </w:pPr>
      <w:r w:rsidRPr="00BB7A10">
        <w:t>O fiscal do contrato anotará no histórico de gerenciamento do contrato todas as ocorrências relacionadas à execução do contrato, com a descrição do que for necessário para a regularização das faltas ou dos defeitos observados. (</w:t>
      </w:r>
      <w:hyperlink r:id="rId18" w:anchor="art117§1" w:history="1">
        <w:r w:rsidRPr="00BB7A10">
          <w:rPr>
            <w:rStyle w:val="Hyperlink"/>
          </w:rPr>
          <w:t>Lei nº 14.133, de 2021, art. 117, §1º</w:t>
        </w:r>
      </w:hyperlink>
      <w:r w:rsidRPr="00BB7A10">
        <w:t xml:space="preserve">, e </w:t>
      </w:r>
      <w:hyperlink r:id="rId19" w:anchor="art22" w:history="1">
        <w:r w:rsidRPr="00BB7A10">
          <w:rPr>
            <w:rStyle w:val="Hyperlink"/>
          </w:rPr>
          <w:t>art. 9 e art. 10 do Decreto Municipal nº 4.127/2023;</w:t>
        </w:r>
      </w:hyperlink>
    </w:p>
    <w:p w14:paraId="44CB535E" w14:textId="77777777" w:rsidR="00781510" w:rsidRPr="00BB7A10" w:rsidRDefault="00781510" w:rsidP="00781510">
      <w:pPr>
        <w:pStyle w:val="Nivel3"/>
        <w:spacing w:afterLines="120" w:after="288" w:line="312" w:lineRule="auto"/>
        <w:ind w:left="170" w:firstLine="709"/>
      </w:pPr>
      <w:r w:rsidRPr="00BB7A10">
        <w:t>Identificada qualquer inexatidão ou irregularidade, o fiscal do contrato emitirá notificações para a correção da execução do contrato, determinando prazo para a correção. (</w:t>
      </w:r>
      <w:r w:rsidRPr="00BB7A10">
        <w:rPr>
          <w:rStyle w:val="Hyperlink"/>
        </w:rPr>
        <w:t>art. 10, inciso II, do Decreto Municipal nº 4.127/2023</w:t>
      </w:r>
      <w:r w:rsidRPr="00BB7A10">
        <w:t xml:space="preserve">); </w:t>
      </w:r>
    </w:p>
    <w:p w14:paraId="474A0AED" w14:textId="77777777" w:rsidR="00781510" w:rsidRPr="00BB7A10" w:rsidRDefault="00781510" w:rsidP="00781510">
      <w:pPr>
        <w:pStyle w:val="Nivel3"/>
        <w:spacing w:afterLines="120" w:after="288" w:line="312" w:lineRule="auto"/>
        <w:ind w:left="170" w:firstLine="709"/>
      </w:pPr>
      <w:r w:rsidRPr="00BB7A10">
        <w:t>O fiscal do contrato informará ao gestor do contrato, em tempo hábil, a situação que demandar decisão ou adoção de medidas que ultrapassem sua competência, para que adote as medidas necessárias e saneadoras, se for o caso. (</w:t>
      </w:r>
      <w:r w:rsidRPr="00BB7A10">
        <w:rPr>
          <w:rStyle w:val="Hyperlink"/>
        </w:rPr>
        <w:t>art. 10, inciso XV e §2º, do Decreto Municipal nº 4.127/2023</w:t>
      </w:r>
      <w:r w:rsidRPr="00BB7A10">
        <w:t>).</w:t>
      </w:r>
    </w:p>
    <w:p w14:paraId="7E91EE66" w14:textId="77777777" w:rsidR="00781510" w:rsidRPr="00BB7A10" w:rsidRDefault="00781510" w:rsidP="00781510">
      <w:pPr>
        <w:pStyle w:val="Nivel3"/>
        <w:spacing w:afterLines="120" w:after="288" w:line="312" w:lineRule="auto"/>
        <w:ind w:left="170" w:firstLine="709"/>
      </w:pPr>
      <w:r w:rsidRPr="00BB7A10">
        <w:t>No caso de ocorrências que possam inviabilizar a execução do contrato nas datas aprazadas, o fiscal do contrato comunicará o fato imediatamente ao gestor do contrato. (</w:t>
      </w:r>
      <w:r w:rsidRPr="00BB7A10">
        <w:rPr>
          <w:rStyle w:val="Hyperlink"/>
        </w:rPr>
        <w:t>art. 10, §2º, do Decreto Municipal nº 4.127/2023</w:t>
      </w:r>
      <w:r w:rsidRPr="00BB7A10">
        <w:t>).</w:t>
      </w:r>
    </w:p>
    <w:p w14:paraId="3F73CA1F" w14:textId="77777777" w:rsidR="00781510" w:rsidRPr="00BB7A10" w:rsidRDefault="00781510" w:rsidP="00781510">
      <w:pPr>
        <w:pStyle w:val="Nivel3"/>
        <w:spacing w:afterLines="120" w:after="288" w:line="312" w:lineRule="auto"/>
        <w:ind w:left="170" w:firstLine="709"/>
      </w:pPr>
      <w:r w:rsidRPr="00BB7A10">
        <w:t xml:space="preserve">O fiscal do contrato comunicará ao gestor do contrato, em tempo hábil, o término do contrato sob sua responsabilidade, com vistas à renovação tempestiva ou à prorrogação contratual </w:t>
      </w:r>
      <w:hyperlink r:id="rId20" w:anchor="art22" w:history="1">
        <w:r w:rsidRPr="00BB7A10">
          <w:t>(</w:t>
        </w:r>
        <w:r w:rsidRPr="00BB7A10">
          <w:rPr>
            <w:rStyle w:val="Hyperlink"/>
          </w:rPr>
          <w:t>art. 10, inciso XVII, do Decreto Municipal nº 4.127/2023</w:t>
        </w:r>
      </w:hyperlink>
      <w:r w:rsidRPr="00BB7A10">
        <w:t>).</w:t>
      </w:r>
    </w:p>
    <w:p w14:paraId="581DE5E5" w14:textId="77777777" w:rsidR="00781510" w:rsidRPr="00BB7A10" w:rsidRDefault="00781510" w:rsidP="00781510">
      <w:pPr>
        <w:pStyle w:val="Nivel2"/>
        <w:tabs>
          <w:tab w:val="clear" w:pos="0"/>
        </w:tabs>
        <w:spacing w:afterLines="120" w:after="288" w:line="312" w:lineRule="auto"/>
        <w:ind w:firstLine="709"/>
      </w:pPr>
      <w:r w:rsidRPr="00BB7A10">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1" w:anchor="art22" w:history="1">
        <w:r w:rsidRPr="00BB7A10">
          <w:t>(</w:t>
        </w:r>
        <w:r w:rsidRPr="00BB7A10">
          <w:rPr>
            <w:rStyle w:val="Hyperlink"/>
          </w:rPr>
          <w:t>art. 10, inciso XVII, do Decreto Municipal nº 4.127/2023</w:t>
        </w:r>
      </w:hyperlink>
      <w:r w:rsidRPr="00BB7A10">
        <w:t>).</w:t>
      </w:r>
    </w:p>
    <w:p w14:paraId="0E096BD8" w14:textId="77777777" w:rsidR="00781510" w:rsidRPr="00BB7A10" w:rsidRDefault="00781510" w:rsidP="00781510">
      <w:pPr>
        <w:pStyle w:val="Nivel3"/>
        <w:spacing w:afterLines="120" w:after="288" w:line="312" w:lineRule="auto"/>
        <w:ind w:left="170" w:firstLine="709"/>
      </w:pPr>
      <w:r w:rsidRPr="00BB7A10">
        <w:t xml:space="preserve">Caso ocorram descumprimento das obrigações contratuais, o fiscal do contrato atuará tempestivamente na solução do problema, reportando ao gestor do contrato para que tome as providências cabíveis, quando ultrapassar a sua competência; </w:t>
      </w:r>
      <w:hyperlink r:id="rId22" w:anchor="art22" w:history="1">
        <w:r w:rsidRPr="00BB7A10">
          <w:t>(</w:t>
        </w:r>
        <w:r w:rsidRPr="00BB7A10">
          <w:rPr>
            <w:rStyle w:val="Hyperlink"/>
          </w:rPr>
          <w:t>art. 10, inciso XVII e §2º do Decreto Municipal nº 4.127/2023</w:t>
        </w:r>
      </w:hyperlink>
      <w:r w:rsidRPr="00BB7A10">
        <w:t>).</w:t>
      </w:r>
    </w:p>
    <w:p w14:paraId="1A7AF54B" w14:textId="77777777" w:rsidR="00781510" w:rsidRPr="00BB7A10" w:rsidRDefault="00781510" w:rsidP="00781510">
      <w:pPr>
        <w:pStyle w:val="Nivel2"/>
        <w:tabs>
          <w:tab w:val="clear" w:pos="0"/>
        </w:tabs>
        <w:spacing w:afterLines="120" w:after="288" w:line="312" w:lineRule="auto"/>
        <w:ind w:firstLine="709"/>
      </w:pPr>
      <w:r w:rsidRPr="00BB7A10">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2" w:history="1">
        <w:r w:rsidRPr="00BB7A10">
          <w:rPr>
            <w:rStyle w:val="Hyperlink"/>
          </w:rPr>
          <w:t>art. 8º do Decreto Municipal nº 4.127/2023</w:t>
        </w:r>
      </w:hyperlink>
      <w:r w:rsidRPr="00BB7A10">
        <w:t>).</w:t>
      </w:r>
    </w:p>
    <w:p w14:paraId="7A20FE15" w14:textId="77777777" w:rsidR="00781510" w:rsidRPr="00BB7A10" w:rsidRDefault="00781510" w:rsidP="00781510">
      <w:pPr>
        <w:pStyle w:val="Nivel3"/>
        <w:spacing w:afterLines="120" w:after="288" w:line="312" w:lineRule="auto"/>
        <w:ind w:left="170" w:firstLine="709"/>
      </w:pPr>
      <w:r w:rsidRPr="00BB7A10">
        <w:lastRenderedPageBreak/>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4" w:anchor="art22" w:history="1">
        <w:r w:rsidRPr="00BB7A10">
          <w:rPr>
            <w:rStyle w:val="Hyperlink"/>
          </w:rPr>
          <w:t>art. 8º do Decreto Municipal nº 4.127/2023</w:t>
        </w:r>
      </w:hyperlink>
      <w:r w:rsidRPr="00BB7A10">
        <w:t>).</w:t>
      </w:r>
    </w:p>
    <w:p w14:paraId="5EC0628A" w14:textId="77777777" w:rsidR="00781510" w:rsidRPr="00BB7A10" w:rsidRDefault="00781510" w:rsidP="00781510">
      <w:pPr>
        <w:pStyle w:val="Nivel3"/>
        <w:spacing w:afterLines="120" w:after="288" w:line="312" w:lineRule="auto"/>
        <w:ind w:left="170" w:firstLine="709"/>
      </w:pPr>
      <w:r w:rsidRPr="00BB7A10">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5" w:anchor="art22" w:history="1">
        <w:r w:rsidRPr="00BB7A10">
          <w:rPr>
            <w:rStyle w:val="Hyperlink"/>
          </w:rPr>
          <w:t>art. 8º do Decreto Municipal nº 4.127/2023</w:t>
        </w:r>
      </w:hyperlink>
      <w:r w:rsidRPr="00BB7A10">
        <w:t>).</w:t>
      </w:r>
    </w:p>
    <w:p w14:paraId="15912C2A" w14:textId="77777777" w:rsidR="00781510" w:rsidRPr="00BB7A10" w:rsidRDefault="00781510" w:rsidP="00781510">
      <w:pPr>
        <w:pStyle w:val="Nivel3"/>
        <w:spacing w:afterLines="120" w:after="288" w:line="312" w:lineRule="auto"/>
        <w:ind w:left="170" w:firstLine="709"/>
      </w:pPr>
      <w:r w:rsidRPr="00BB7A10">
        <w:t>O gestor do contrato emitirá documento comprobatório da avaliação realizada pelo fiscal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6" w:anchor="art22" w:history="1">
        <w:r w:rsidRPr="00BB7A10">
          <w:rPr>
            <w:rStyle w:val="Hyperlink"/>
          </w:rPr>
          <w:t>art. 8º do Decreto Municipal nº 4.127/2023</w:t>
        </w:r>
      </w:hyperlink>
      <w:r w:rsidRPr="00BB7A10">
        <w:t>).</w:t>
      </w:r>
    </w:p>
    <w:p w14:paraId="7D580D8A" w14:textId="77777777" w:rsidR="00781510" w:rsidRPr="00BB7A10" w:rsidRDefault="00781510" w:rsidP="00781510">
      <w:pPr>
        <w:pStyle w:val="Nivel3"/>
        <w:spacing w:afterLines="120" w:after="288" w:line="312" w:lineRule="auto"/>
        <w:ind w:left="170" w:firstLine="709"/>
      </w:pPr>
      <w:r w:rsidRPr="00BB7A10">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7" w:anchor="art22" w:history="1">
        <w:r w:rsidRPr="00BB7A10">
          <w:rPr>
            <w:rStyle w:val="Hyperlink"/>
          </w:rPr>
          <w:t>art. 8º, inciso X, e art. 10, inciso XV, do Decreto Municipal nº 4.127/2023</w:t>
        </w:r>
      </w:hyperlink>
      <w:r w:rsidRPr="00BB7A10">
        <w:t>).</w:t>
      </w:r>
    </w:p>
    <w:p w14:paraId="360C4F82" w14:textId="77777777" w:rsidR="00781510" w:rsidRPr="00BB7A10" w:rsidRDefault="00781510" w:rsidP="00781510">
      <w:pPr>
        <w:pStyle w:val="Nivel2"/>
        <w:tabs>
          <w:tab w:val="clear" w:pos="0"/>
        </w:tabs>
        <w:spacing w:afterLines="120" w:after="288" w:line="312" w:lineRule="auto"/>
        <w:ind w:firstLine="709"/>
      </w:pPr>
      <w:r w:rsidRPr="00BB7A10">
        <w:t>O gestor do contrato deverá elaborará relatório final com informações sobre a consecução dos objetivos que tenham justificado a contratação e eventuais condutas a serem adotadas para o aprimoramento das atividades da Administração. (</w:t>
      </w:r>
      <w:hyperlink r:id="rId28" w:anchor="art22" w:history="1">
        <w:r w:rsidRPr="00BB7A10">
          <w:rPr>
            <w:rStyle w:val="Hyperlink"/>
          </w:rPr>
          <w:t>art. 8º do Decreto Municipal nº 4.127/2023</w:t>
        </w:r>
      </w:hyperlink>
      <w:r w:rsidRPr="00BB7A10">
        <w:t>).</w:t>
      </w:r>
    </w:p>
    <w:p w14:paraId="1153091E" w14:textId="77777777" w:rsidR="00781510" w:rsidRPr="00BB7A10" w:rsidRDefault="00781510" w:rsidP="00781510">
      <w:pPr>
        <w:pStyle w:val="Nvel2-Red"/>
        <w:numPr>
          <w:ilvl w:val="1"/>
          <w:numId w:val="2"/>
        </w:numPr>
        <w:spacing w:afterLines="120" w:after="288" w:line="312" w:lineRule="auto"/>
        <w:ind w:left="0" w:firstLine="709"/>
        <w:rPr>
          <w:i w:val="0"/>
          <w:iCs w:val="0"/>
        </w:rPr>
      </w:pPr>
      <w:r w:rsidRPr="00BB7A10">
        <w:rPr>
          <w:i w:val="0"/>
          <w:iCs w:val="0"/>
        </w:rPr>
        <w:t>Além do disposto acima, a fiscalização contratual obedecerá às seguintes rotinas:</w:t>
      </w:r>
    </w:p>
    <w:p w14:paraId="3991840A" w14:textId="77777777" w:rsidR="00781510" w:rsidRPr="00BB7A10" w:rsidRDefault="00781510" w:rsidP="00781510">
      <w:pPr>
        <w:pStyle w:val="Nvel3-R"/>
        <w:numPr>
          <w:ilvl w:val="2"/>
          <w:numId w:val="2"/>
        </w:numPr>
        <w:spacing w:afterLines="120" w:after="288" w:line="312" w:lineRule="auto"/>
        <w:ind w:left="170" w:firstLine="709"/>
        <w:rPr>
          <w:i w:val="0"/>
          <w:iCs w:val="0"/>
        </w:rPr>
      </w:pPr>
      <w:r w:rsidRPr="00BB7A10">
        <w:rPr>
          <w:i w:val="0"/>
          <w:iCs w:val="0"/>
        </w:rPr>
        <w:t>(...)</w:t>
      </w:r>
    </w:p>
    <w:p w14:paraId="1E8339B1" w14:textId="77777777" w:rsidR="00781510" w:rsidRPr="00BB7A10" w:rsidRDefault="00781510" w:rsidP="00781510">
      <w:pPr>
        <w:pStyle w:val="Nvel3-R"/>
        <w:numPr>
          <w:ilvl w:val="2"/>
          <w:numId w:val="2"/>
        </w:numPr>
        <w:spacing w:afterLines="120" w:after="288" w:line="312" w:lineRule="auto"/>
        <w:ind w:left="170" w:firstLine="709"/>
        <w:rPr>
          <w:i w:val="0"/>
          <w:iCs w:val="0"/>
        </w:rPr>
      </w:pPr>
      <w:r w:rsidRPr="00BB7A10">
        <w:rPr>
          <w:i w:val="0"/>
          <w:iCs w:val="0"/>
        </w:rPr>
        <w:t>(...)</w:t>
      </w:r>
    </w:p>
    <w:p w14:paraId="2B490EC6" w14:textId="77777777" w:rsidR="00781510" w:rsidRPr="00BB7A10" w:rsidRDefault="00781510" w:rsidP="00781510">
      <w:pPr>
        <w:pStyle w:val="Nvel3-R"/>
        <w:numPr>
          <w:ilvl w:val="2"/>
          <w:numId w:val="2"/>
        </w:numPr>
        <w:spacing w:afterLines="120" w:after="288" w:line="312" w:lineRule="auto"/>
        <w:ind w:left="170" w:firstLine="709"/>
        <w:rPr>
          <w:i w:val="0"/>
          <w:iCs w:val="0"/>
        </w:rPr>
      </w:pPr>
      <w:r w:rsidRPr="00BB7A10">
        <w:rPr>
          <w:i w:val="0"/>
          <w:iCs w:val="0"/>
        </w:rPr>
        <w:t>(...)</w:t>
      </w:r>
    </w:p>
    <w:p w14:paraId="2CC882BF" w14:textId="77777777" w:rsidR="00781510" w:rsidRPr="00BB7A10" w:rsidRDefault="00781510" w:rsidP="00781510">
      <w:pPr>
        <w:pStyle w:val="Nvel3-R"/>
        <w:numPr>
          <w:ilvl w:val="2"/>
          <w:numId w:val="2"/>
        </w:numPr>
        <w:spacing w:afterLines="120" w:after="288" w:line="312" w:lineRule="auto"/>
        <w:ind w:left="170" w:firstLine="709"/>
        <w:rPr>
          <w:i w:val="0"/>
          <w:iCs w:val="0"/>
        </w:rPr>
      </w:pPr>
      <w:r w:rsidRPr="00BB7A10">
        <w:rPr>
          <w:i w:val="0"/>
          <w:iCs w:val="0"/>
        </w:rPr>
        <w:t>(...)</w:t>
      </w:r>
    </w:p>
    <w:p w14:paraId="234C916F" w14:textId="77777777" w:rsidR="00781510" w:rsidRPr="00BB7A10" w:rsidRDefault="00781510" w:rsidP="00781510">
      <w:pPr>
        <w:pStyle w:val="Nivel01"/>
        <w:spacing w:before="120" w:afterLines="120" w:after="288" w:line="312" w:lineRule="auto"/>
      </w:pPr>
      <w:r w:rsidRPr="00BB7A10">
        <w:t>CRITÉRIOS DE MEDIÇÃO E DE PAGAMENTO</w:t>
      </w:r>
    </w:p>
    <w:p w14:paraId="4B742411" w14:textId="77777777"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b/>
          <w:bCs/>
          <w:sz w:val="20"/>
          <w:szCs w:val="20"/>
          <w:highlight w:val="yellow"/>
          <w:lang w:eastAsia="pt-BR"/>
        </w:rPr>
      </w:pPr>
      <w:r w:rsidRPr="00BB7A10">
        <w:rPr>
          <w:rFonts w:ascii="Arial" w:hAnsi="Arial" w:cs="Arial"/>
          <w:b/>
          <w:bCs/>
          <w:sz w:val="20"/>
          <w:szCs w:val="20"/>
          <w:highlight w:val="yellow"/>
          <w:lang w:eastAsia="pt-BR"/>
        </w:rPr>
        <w:t>NOTA PGM:</w:t>
      </w:r>
    </w:p>
    <w:p w14:paraId="41988AB9"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bCs/>
          <w:sz w:val="20"/>
          <w:szCs w:val="20"/>
          <w:highlight w:val="yellow"/>
        </w:rPr>
        <w:t>NOTA EXPLICATIVA 01 (referente ao item 7.3):</w:t>
      </w:r>
      <w:r w:rsidRPr="00BB7A10">
        <w:rPr>
          <w:rFonts w:ascii="Arial" w:hAnsi="Arial" w:cs="Arial"/>
          <w:sz w:val="20"/>
          <w:szCs w:val="20"/>
          <w:highlight w:val="yellow"/>
        </w:rPr>
        <w:t xml:space="preserve"> A Lei nº 14.133/2021 não fixou prazo máximo de recebimento definitivo. Portanto, a Administração deve definir o prazo de recebimento considerando a sua realidade administrativa, a complexidade do objeto e o tempo que será consumido para os procedimentos contábeis de liquidação. Em sendo detectado, na fase de planejamento da contratação </w:t>
      </w:r>
      <w:r w:rsidRPr="00BB7A10">
        <w:rPr>
          <w:rFonts w:ascii="Arial" w:hAnsi="Arial" w:cs="Arial"/>
          <w:sz w:val="20"/>
          <w:szCs w:val="20"/>
          <w:highlight w:val="yellow"/>
        </w:rPr>
        <w:lastRenderedPageBreak/>
        <w:t>(notadamente no gerenciamento dos riscos), que haverá dificuldades para cumprimento do prazo estabelecido, deverão ser previstas medidas para superar tais contingências.</w:t>
      </w:r>
    </w:p>
    <w:p w14:paraId="140EC04A"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rPr>
          <w:rFonts w:ascii="Arial" w:hAnsi="Arial" w:cs="Arial"/>
          <w:sz w:val="20"/>
          <w:szCs w:val="20"/>
          <w:highlight w:val="yellow"/>
        </w:rPr>
      </w:pPr>
      <w:r w:rsidRPr="00BB7A10">
        <w:rPr>
          <w:rFonts w:ascii="Arial" w:hAnsi="Arial" w:cs="Arial"/>
          <w:b/>
          <w:bCs/>
          <w:sz w:val="20"/>
          <w:szCs w:val="20"/>
          <w:highlight w:val="yellow"/>
        </w:rPr>
        <w:t>NOTA EXPLICATIVA 02 (referente ao item 7.4):</w:t>
      </w:r>
      <w:r w:rsidRPr="00BB7A10">
        <w:rPr>
          <w:rFonts w:ascii="Arial" w:hAnsi="Arial" w:cs="Arial"/>
          <w:sz w:val="20"/>
          <w:szCs w:val="20"/>
          <w:highlight w:val="yellow"/>
        </w:rPr>
        <w:t xml:space="preserve"> Nos casos de contratação direta com valores inferiores ao limite estipulado no inciso II, art. 75, da Lei nº 14.133/2021, poderá a Administração Pública reduzir o prazo, ficando à sua conveniência e oportunidade.</w:t>
      </w:r>
    </w:p>
    <w:p w14:paraId="14F38BA3"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bCs/>
          <w:sz w:val="20"/>
          <w:szCs w:val="20"/>
          <w:highlight w:val="yellow"/>
        </w:rPr>
        <w:t>NOTA EXPLICATIVA 03 (referente ao item 7.9):</w:t>
      </w:r>
      <w:r w:rsidRPr="00BB7A10">
        <w:rPr>
          <w:rFonts w:ascii="Arial" w:hAnsi="Arial" w:cs="Arial"/>
          <w:sz w:val="20"/>
          <w:szCs w:val="20"/>
          <w:highlight w:val="yellow"/>
        </w:rPr>
        <w:t xml:space="preserve"> Deverá a Administração indicar o índice de preços a ser utilizado para a atualização monetária do valor devido ao contratado.</w:t>
      </w:r>
    </w:p>
    <w:p w14:paraId="5E409AE5"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bCs/>
          <w:sz w:val="20"/>
          <w:szCs w:val="20"/>
          <w:highlight w:val="yellow"/>
        </w:rPr>
        <w:t>NOTA EXPLICATIOVA 04 (referente ao subitem 7.22.1):</w:t>
      </w:r>
      <w:r w:rsidRPr="00BB7A10">
        <w:rPr>
          <w:rFonts w:ascii="Arial" w:hAnsi="Arial" w:cs="Arial"/>
          <w:sz w:val="20"/>
          <w:szCs w:val="20"/>
          <w:highlight w:val="yellow"/>
        </w:rPr>
        <w:t xml:space="preserve"> A natureza do contrato e o objeto da contratação irão determinar a retenção tributária eventualmente cabível, bem como a possibilidade de a empresa se beneficiar da condição de optante do Simples Nacional, dentre outras questões de caráter tributário.</w:t>
      </w:r>
    </w:p>
    <w:p w14:paraId="6F83233F"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bCs/>
          <w:sz w:val="20"/>
          <w:szCs w:val="20"/>
          <w:highlight w:val="yellow"/>
        </w:rPr>
        <w:t>NOTA EXPLICATIVA 05 (referente aos itens 7.25 a 7.27.2):</w:t>
      </w:r>
      <w:r w:rsidRPr="00BB7A10">
        <w:rPr>
          <w:rFonts w:ascii="Arial" w:hAnsi="Arial" w:cs="Arial"/>
          <w:sz w:val="20"/>
          <w:szCs w:val="20"/>
          <w:highlight w:val="yellow"/>
        </w:rPr>
        <w:t xml:space="preserve"> Cabe à área técnica ajustar os itens 7.25, 7,26, 7.27, 7.27.1, 7.27.2,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w:t>
      </w:r>
    </w:p>
    <w:p w14:paraId="14EC22D9"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rPr>
          <w:rFonts w:ascii="Arial" w:hAnsi="Arial" w:cs="Arial"/>
          <w:sz w:val="20"/>
          <w:szCs w:val="20"/>
          <w:highlight w:val="yellow"/>
        </w:rPr>
      </w:pPr>
      <w:r w:rsidRPr="00BB7A10">
        <w:rPr>
          <w:rFonts w:ascii="Arial" w:hAnsi="Arial" w:cs="Arial"/>
          <w:b/>
          <w:bCs/>
          <w:sz w:val="20"/>
          <w:szCs w:val="20"/>
          <w:highlight w:val="yellow"/>
        </w:rPr>
        <w:t xml:space="preserve">NOTA EXPLICATIVA 06 (referente aos itens 7.28, 7.28.1, 7.28.2, 7.29, 7.30 e 7.31): </w:t>
      </w:r>
      <w:r w:rsidRPr="00BB7A10">
        <w:rPr>
          <w:rFonts w:ascii="Arial" w:hAnsi="Arial" w:cs="Arial"/>
          <w:sz w:val="20"/>
          <w:szCs w:val="20"/>
          <w:highlight w:val="yellow"/>
        </w:rPr>
        <w:t>A previsão dos itens 7.28, 7.28.1, 7.28.2, 7.29, 7.30 e 7.31 é obrigatória caso seja adotado o pagamento antecipado.</w:t>
      </w:r>
    </w:p>
    <w:p w14:paraId="42019528"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bCs/>
          <w:sz w:val="20"/>
          <w:szCs w:val="20"/>
          <w:highlight w:val="yellow"/>
        </w:rPr>
        <w:t>NOTA EXPLICATIVA 07 (referente ao item 7.32):</w:t>
      </w:r>
      <w:r w:rsidRPr="00BB7A10">
        <w:rPr>
          <w:rFonts w:ascii="Arial" w:hAnsi="Arial" w:cs="Arial"/>
          <w:sz w:val="20"/>
          <w:szCs w:val="20"/>
          <w:highlight w:val="yellow"/>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51C3ED75"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647977BF"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b/>
          <w:bCs/>
          <w:sz w:val="20"/>
          <w:szCs w:val="20"/>
          <w:highlight w:val="yellow"/>
          <w:lang w:eastAsia="pt-BR"/>
        </w:rPr>
        <w:t>NOTA EXPLICATIVA 08 (referente ao subitem 7.31.1):</w:t>
      </w:r>
      <w:r w:rsidRPr="00BB7A10">
        <w:rPr>
          <w:rFonts w:ascii="Arial" w:hAnsi="Arial" w:cs="Arial"/>
          <w:sz w:val="20"/>
          <w:szCs w:val="20"/>
          <w:highlight w:val="yellow"/>
          <w:lang w:eastAsia="pt-BR"/>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7ABA8236" w14:textId="08C19EF8" w:rsidR="00781510" w:rsidRPr="00BB7A10" w:rsidRDefault="00781510" w:rsidP="003D5F72">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B7A10">
        <w:rPr>
          <w:rFonts w:ascii="Arial" w:hAnsi="Arial" w:cs="Arial"/>
          <w:b/>
          <w:bCs/>
          <w:sz w:val="20"/>
          <w:szCs w:val="20"/>
          <w:highlight w:val="yellow"/>
        </w:rPr>
        <w:t>NOTA EXPLICATIVA 09 (referente ao item 7.31.2):</w:t>
      </w:r>
      <w:r w:rsidRPr="00BB7A10">
        <w:rPr>
          <w:rFonts w:ascii="Arial" w:hAnsi="Arial" w:cs="Arial"/>
          <w:sz w:val="20"/>
          <w:szCs w:val="20"/>
          <w:highlight w:val="yellow"/>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p w14:paraId="60225A96" w14:textId="77777777" w:rsidR="00781510" w:rsidRPr="00BB7A10" w:rsidRDefault="00781510" w:rsidP="00781510">
      <w:pPr>
        <w:pStyle w:val="Nvel1-SemNum"/>
        <w:spacing w:before="120" w:afterLines="120" w:after="288" w:line="312" w:lineRule="auto"/>
        <w:rPr>
          <w:color w:val="auto"/>
          <w:lang w:eastAsia="en-US"/>
        </w:rPr>
      </w:pPr>
      <w:r w:rsidRPr="00BB7A10">
        <w:rPr>
          <w:color w:val="auto"/>
          <w:lang w:eastAsia="en-US"/>
        </w:rPr>
        <w:t>Recebimento do Objeto</w:t>
      </w:r>
    </w:p>
    <w:p w14:paraId="20FA07D5"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Os bens serão recebidos provisoriamente, de forma sumária, no ato da entrega, juntamente com a </w:t>
      </w:r>
      <w:r w:rsidRPr="00BB7A10">
        <w:rPr>
          <w:rFonts w:eastAsia="Calibri"/>
          <w:lang w:eastAsia="en-US"/>
        </w:rPr>
        <w:t>nota</w:t>
      </w:r>
      <w:r w:rsidRPr="00BB7A10">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BB7A10">
        <w:rPr>
          <w:color w:val="FF0000"/>
          <w:lang w:eastAsia="en-US"/>
        </w:rPr>
        <w:t xml:space="preserve"> </w:t>
      </w:r>
      <w:r w:rsidRPr="00BB7A10">
        <w:rPr>
          <w:lang w:eastAsia="en-US"/>
        </w:rPr>
        <w:t>e na proposta.</w:t>
      </w:r>
    </w:p>
    <w:p w14:paraId="330B39F7"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lastRenderedPageBreak/>
        <w:t>Os bens poderão ser rejeitados, no todo ou em parte, inclusive antes do recebimento provisório, quando em desacordo com as especificações constantes no Termo de Referência</w:t>
      </w:r>
      <w:r w:rsidRPr="00BB7A10">
        <w:rPr>
          <w:color w:val="FF0000"/>
          <w:lang w:eastAsia="en-US"/>
        </w:rPr>
        <w:t xml:space="preserve"> </w:t>
      </w:r>
      <w:r w:rsidRPr="00BB7A10">
        <w:rPr>
          <w:lang w:eastAsia="en-US"/>
        </w:rPr>
        <w:t xml:space="preserve">e na proposta, devendo ser substituídos no prazo de </w:t>
      </w:r>
      <w:r w:rsidRPr="00BB7A10">
        <w:rPr>
          <w:color w:val="FF0000"/>
          <w:lang w:eastAsia="en-US"/>
        </w:rPr>
        <w:t xml:space="preserve">.... (...) </w:t>
      </w:r>
      <w:r w:rsidRPr="00BB7A10">
        <w:rPr>
          <w:lang w:eastAsia="en-US"/>
        </w:rPr>
        <w:t>dias, a contar da notificação da contratada, às suas custas, sem prejuízo da aplicação das penalidades.</w:t>
      </w:r>
    </w:p>
    <w:p w14:paraId="50BB8C6D"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O recebimento definitivo ocorrerá no prazo de </w:t>
      </w:r>
      <w:r w:rsidRPr="00BB7A10">
        <w:rPr>
          <w:color w:val="FF0000"/>
          <w:lang w:eastAsia="en-US"/>
        </w:rPr>
        <w:t xml:space="preserve">XXXX(XXXX) dias úteis, </w:t>
      </w:r>
      <w:r w:rsidRPr="00BB7A10">
        <w:rPr>
          <w:lang w:eastAsia="en-US"/>
        </w:rPr>
        <w:t>a contar do recebimento da nota fiscal ou instrumento de cobrança equivalente pela Administração, após a verificação da qualidade e quantidade do material e consequente aceitação mediante termo detalhado.</w:t>
      </w:r>
    </w:p>
    <w:p w14:paraId="46070751"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Para as contratações decorrentes de despesas cujos valores não ultrapassem o limite de que trata o </w:t>
      </w:r>
      <w:hyperlink r:id="rId29" w:anchor="art75" w:history="1">
        <w:r w:rsidRPr="00BB7A10">
          <w:rPr>
            <w:rStyle w:val="Hyperlink"/>
            <w:lang w:eastAsia="en-US"/>
          </w:rPr>
          <w:t>inciso II do art. 75 da Lei nº 14.133, de 2021</w:t>
        </w:r>
      </w:hyperlink>
      <w:r w:rsidRPr="00BB7A10">
        <w:rPr>
          <w:lang w:eastAsia="en-US"/>
        </w:rPr>
        <w:t xml:space="preserve">, o prazo máximo para o recebimento definitivo será de até </w:t>
      </w:r>
      <w:r w:rsidRPr="00BB7A10">
        <w:rPr>
          <w:color w:val="FF0000"/>
          <w:lang w:eastAsia="en-US"/>
        </w:rPr>
        <w:t xml:space="preserve">XXXXX (XXX) </w:t>
      </w:r>
      <w:r w:rsidRPr="00BB7A10">
        <w:rPr>
          <w:lang w:eastAsia="en-US"/>
        </w:rPr>
        <w:t>dias úteis.</w:t>
      </w:r>
    </w:p>
    <w:p w14:paraId="16B0807A"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O prazo para recebimento definitivo poderá ser excepcionalmente prorrogado, </w:t>
      </w:r>
      <w:r w:rsidRPr="00BB7A10">
        <w:rPr>
          <w:color w:val="auto"/>
          <w:lang w:eastAsia="en-US"/>
        </w:rPr>
        <w:t>de forma justificada, por igual período, quando houver necessidade de diligências para a aferição do ate</w:t>
      </w:r>
      <w:r w:rsidRPr="00BB7A10">
        <w:rPr>
          <w:lang w:eastAsia="en-US"/>
        </w:rPr>
        <w:t>ndimento das exigências contratuais.</w:t>
      </w:r>
    </w:p>
    <w:p w14:paraId="0C3D77D4"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bCs/>
          <w:lang w:eastAsia="en-US"/>
        </w:rPr>
        <w:t xml:space="preserve">No caso de controvérsia sobre a execução do objeto, quanto à dimensão, qualidade e quantidade, deverá ser observado o teor do </w:t>
      </w:r>
      <w:hyperlink r:id="rId30" w:anchor="art143" w:history="1">
        <w:r w:rsidRPr="00BB7A10">
          <w:rPr>
            <w:rStyle w:val="Hyperlink"/>
            <w:bCs/>
            <w:lang w:eastAsia="en-US"/>
          </w:rPr>
          <w:t>art. 143 da Lei nº 14.133, de 2021</w:t>
        </w:r>
      </w:hyperlink>
      <w:r w:rsidRPr="00BB7A10">
        <w:rPr>
          <w:bCs/>
          <w:lang w:eastAsia="en-US"/>
        </w:rPr>
        <w:t>, comunicando-se à empresa para emissão de Nota Fiscal no que pertine à parcela incontroversa da execução do objeto, para efeito de liquidação e pagamento.</w:t>
      </w:r>
    </w:p>
    <w:p w14:paraId="2D2AB9A3"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B206FD7"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O recebimento provisório ou definitivo não excluirá a responsabilidade civil pela solidez e pela segurança do serviço nem a responsabilidade ético-profissional pela perfeita execução do contrato.</w:t>
      </w:r>
    </w:p>
    <w:p w14:paraId="066F6BD7" w14:textId="77777777" w:rsidR="00781510" w:rsidRPr="00BB7A10" w:rsidRDefault="00781510" w:rsidP="00781510">
      <w:pPr>
        <w:pStyle w:val="Nvel1-SemNum"/>
        <w:spacing w:before="120" w:afterLines="120" w:after="288" w:line="312" w:lineRule="auto"/>
        <w:rPr>
          <w:color w:val="auto"/>
          <w:lang w:eastAsia="en-US"/>
        </w:rPr>
      </w:pPr>
      <w:r w:rsidRPr="00BB7A10">
        <w:rPr>
          <w:color w:val="auto"/>
          <w:lang w:eastAsia="en-US"/>
        </w:rPr>
        <w:t>Liquidação</w:t>
      </w:r>
    </w:p>
    <w:p w14:paraId="7B88DDAF"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Recebida a Nota Fiscal ou documento de cobrança equivalente, correrá o prazo de </w:t>
      </w:r>
      <w:r w:rsidRPr="00BB7A10">
        <w:rPr>
          <w:color w:val="FF0000"/>
          <w:lang w:eastAsia="en-US"/>
        </w:rPr>
        <w:t>xxx dias úteis para fins de liquidação, prorrogáveis por igual período</w:t>
      </w:r>
      <w:r w:rsidRPr="00BB7A10">
        <w:rPr>
          <w:lang w:eastAsia="en-US"/>
        </w:rPr>
        <w:t>.</w:t>
      </w:r>
    </w:p>
    <w:p w14:paraId="4CAD86D2" w14:textId="77777777" w:rsidR="00781510" w:rsidRPr="00BB7A10" w:rsidRDefault="00781510" w:rsidP="00781510">
      <w:pPr>
        <w:pStyle w:val="Nivel3"/>
        <w:spacing w:afterLines="120" w:after="288" w:line="312" w:lineRule="auto"/>
        <w:ind w:left="170" w:firstLine="709"/>
        <w:rPr>
          <w:color w:val="FF0000"/>
        </w:rPr>
      </w:pPr>
      <w:r w:rsidRPr="00BB7A10">
        <w:rPr>
          <w:color w:val="FF0000"/>
        </w:rPr>
        <w:t xml:space="preserve">O prazo de que trata o item anterior será reduzido à metade, mantendo-se a possibilidade de prorrogação, no caso de contratações decorrentes de despesas cujos valores não ultrapassem o limite de que trata o </w:t>
      </w:r>
      <w:hyperlink r:id="rId31" w:anchor="art75" w:history="1">
        <w:r w:rsidRPr="00BB7A10">
          <w:rPr>
            <w:rStyle w:val="Hyperlink"/>
            <w:color w:val="FF0000"/>
          </w:rPr>
          <w:t>inciso II do art. 75 da Lei nº 14.133, de 2021</w:t>
        </w:r>
      </w:hyperlink>
      <w:r w:rsidRPr="00BB7A10">
        <w:rPr>
          <w:color w:val="FF0000"/>
        </w:rPr>
        <w:t>.</w:t>
      </w:r>
    </w:p>
    <w:p w14:paraId="381A170F"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Para fins de liquidação, o setor competente deverá verificar se a nota fiscal ou instrumento de cobrança equivalente apresentado expressa os elementos necessários e essenciais do documento, tais como: </w:t>
      </w:r>
    </w:p>
    <w:p w14:paraId="5BF35C16" w14:textId="77777777" w:rsidR="00781510" w:rsidRPr="00BB7A10" w:rsidRDefault="00781510" w:rsidP="00781510">
      <w:pPr>
        <w:numPr>
          <w:ilvl w:val="0"/>
          <w:numId w:val="7"/>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BB7A10">
        <w:rPr>
          <w:rFonts w:ascii="Arial" w:eastAsia="Calibri" w:hAnsi="Arial" w:cs="Arial"/>
          <w:color w:val="000000"/>
          <w:sz w:val="20"/>
          <w:szCs w:val="20"/>
        </w:rPr>
        <w:lastRenderedPageBreak/>
        <w:t>o prazo de validade;</w:t>
      </w:r>
    </w:p>
    <w:p w14:paraId="22209654" w14:textId="77777777" w:rsidR="00781510" w:rsidRPr="00BB7A10" w:rsidRDefault="00781510" w:rsidP="00781510">
      <w:pPr>
        <w:numPr>
          <w:ilvl w:val="0"/>
          <w:numId w:val="7"/>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BB7A10">
        <w:rPr>
          <w:rFonts w:ascii="Arial" w:eastAsia="Calibri" w:hAnsi="Arial" w:cs="Arial"/>
          <w:color w:val="000000"/>
          <w:sz w:val="20"/>
          <w:szCs w:val="20"/>
        </w:rPr>
        <w:t xml:space="preserve">a data da emissão; </w:t>
      </w:r>
    </w:p>
    <w:p w14:paraId="5733E24A" w14:textId="77777777" w:rsidR="00781510" w:rsidRPr="00BB7A10" w:rsidRDefault="00781510" w:rsidP="00781510">
      <w:pPr>
        <w:numPr>
          <w:ilvl w:val="0"/>
          <w:numId w:val="7"/>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BB7A10">
        <w:rPr>
          <w:rFonts w:ascii="Arial" w:eastAsia="Calibri" w:hAnsi="Arial" w:cs="Arial"/>
          <w:color w:val="000000"/>
          <w:sz w:val="20"/>
          <w:szCs w:val="20"/>
        </w:rPr>
        <w:t xml:space="preserve">os dados do contrato e do órgão contratante; </w:t>
      </w:r>
    </w:p>
    <w:p w14:paraId="7C7D1F8C" w14:textId="77777777" w:rsidR="00781510" w:rsidRPr="00BB7A10" w:rsidRDefault="00781510" w:rsidP="00781510">
      <w:pPr>
        <w:numPr>
          <w:ilvl w:val="0"/>
          <w:numId w:val="7"/>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BB7A10">
        <w:rPr>
          <w:rFonts w:ascii="Arial" w:eastAsia="Calibri" w:hAnsi="Arial" w:cs="Arial"/>
          <w:color w:val="000000"/>
          <w:sz w:val="20"/>
          <w:szCs w:val="20"/>
        </w:rPr>
        <w:t xml:space="preserve">o período respectivo de execução do contrato; </w:t>
      </w:r>
    </w:p>
    <w:p w14:paraId="673048ED" w14:textId="77777777" w:rsidR="00781510" w:rsidRPr="00BB7A10" w:rsidRDefault="00781510" w:rsidP="00781510">
      <w:pPr>
        <w:numPr>
          <w:ilvl w:val="0"/>
          <w:numId w:val="7"/>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BB7A10">
        <w:rPr>
          <w:rFonts w:ascii="Arial" w:eastAsia="Calibri" w:hAnsi="Arial" w:cs="Arial"/>
          <w:color w:val="000000"/>
          <w:sz w:val="20"/>
          <w:szCs w:val="20"/>
        </w:rPr>
        <w:t xml:space="preserve">o valor a pagar; e </w:t>
      </w:r>
    </w:p>
    <w:p w14:paraId="426A8ABB" w14:textId="77777777" w:rsidR="00781510" w:rsidRPr="00BB7A10" w:rsidRDefault="00781510" w:rsidP="00781510">
      <w:pPr>
        <w:numPr>
          <w:ilvl w:val="0"/>
          <w:numId w:val="7"/>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BB7A10">
        <w:rPr>
          <w:rFonts w:ascii="Arial" w:eastAsia="Calibri" w:hAnsi="Arial" w:cs="Arial"/>
          <w:color w:val="000000"/>
          <w:sz w:val="20"/>
          <w:szCs w:val="20"/>
        </w:rPr>
        <w:t>eventual destaque do valor de retenções tributárias cabíveis.</w:t>
      </w:r>
    </w:p>
    <w:p w14:paraId="0C591196"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rFonts w:eastAsia="Calibri"/>
          <w:lang w:eastAsia="en-US"/>
        </w:rPr>
        <w:t xml:space="preserve"> Havendo erro na apresentação da nota fiscal ou instrumento de cobrança equivalente, ou circunstância que impeça a </w:t>
      </w:r>
      <w:r w:rsidRPr="00BB7A10">
        <w:rPr>
          <w:lang w:eastAsia="en-US"/>
        </w:rPr>
        <w:t>liquidação da despesa, esta ficará sobrestada até que o contratado providencie as medidas saneadoras, reiniciando-se o prazo após a comprovação da regularização da situação, sem ônus ao contratante;</w:t>
      </w:r>
    </w:p>
    <w:p w14:paraId="50045F50"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 A nota fiscal ou instrumento de cobrança equivalente deverá ser obrigatoriamente acompanhado da comprovação da regularidade fiscal, constatada por meio de consulta </w:t>
      </w:r>
      <w:r w:rsidRPr="00BB7A10">
        <w:rPr>
          <w:i/>
          <w:iCs/>
          <w:lang w:eastAsia="en-US"/>
        </w:rPr>
        <w:t>on-line</w:t>
      </w:r>
      <w:r w:rsidRPr="00BB7A10">
        <w:rPr>
          <w:lang w:eastAsia="en-US"/>
        </w:rPr>
        <w:t xml:space="preserve"> ao SICAF ou, na impossibilidade de acesso ao referido Sistema, mediante consulta aos sítios eletrônicos oficiais ou à documentação mencionada no </w:t>
      </w:r>
      <w:hyperlink r:id="rId32" w:anchor="art68" w:history="1">
        <w:r w:rsidRPr="00BB7A10">
          <w:rPr>
            <w:rStyle w:val="Hyperlink"/>
            <w:lang w:eastAsia="en-US"/>
          </w:rPr>
          <w:t xml:space="preserve">art. 68 da Lei nº 14.133, de 2021.  </w:t>
        </w:r>
      </w:hyperlink>
      <w:r w:rsidRPr="00BB7A10">
        <w:rPr>
          <w:lang w:eastAsia="en-US"/>
        </w:rPr>
        <w:t xml:space="preserve"> </w:t>
      </w:r>
    </w:p>
    <w:p w14:paraId="52C96644"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13650F41"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706EE35"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FED2691"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Persistindo a irregularidade, o contratante deverá adotar as medidas necessárias à rescisão contratual nos autos do processo administrativo correspondente, assegurada ao contratado a ampla defesa. </w:t>
      </w:r>
    </w:p>
    <w:p w14:paraId="57ED752C"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Havendo a efetiva execução do objeto, os pagamentos serão realizados normalmente, até que se decida pela rescisão do contrato, caso o contratado não regularize sua situação junto ao SICAF.</w:t>
      </w:r>
    </w:p>
    <w:p w14:paraId="4BB4F36C"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O Município de Matelândia fará as retenções de acordo com a legislação vigente e/ou exigirá a comprovação dos recolhimentos exigidos em lei.  </w:t>
      </w:r>
    </w:p>
    <w:p w14:paraId="77EB5949" w14:textId="77777777" w:rsidR="00781510" w:rsidRPr="00BB7A10" w:rsidRDefault="00781510" w:rsidP="00781510">
      <w:pPr>
        <w:pStyle w:val="Nvel1-SemNum"/>
        <w:spacing w:before="120" w:afterLines="120" w:after="288" w:line="312" w:lineRule="auto"/>
        <w:rPr>
          <w:color w:val="auto"/>
          <w:lang w:eastAsia="en-US"/>
        </w:rPr>
      </w:pPr>
      <w:r w:rsidRPr="00BB7A10">
        <w:rPr>
          <w:color w:val="auto"/>
          <w:lang w:eastAsia="en-US"/>
        </w:rPr>
        <w:lastRenderedPageBreak/>
        <w:t>Prazo de pagamento</w:t>
      </w:r>
    </w:p>
    <w:p w14:paraId="1ACD4AAB" w14:textId="77777777" w:rsidR="00781510" w:rsidRPr="00BB7A10" w:rsidRDefault="00781510" w:rsidP="00781510">
      <w:pPr>
        <w:pStyle w:val="Nivel2"/>
        <w:tabs>
          <w:tab w:val="clear" w:pos="0"/>
        </w:tabs>
        <w:spacing w:afterLines="120" w:after="288" w:line="312" w:lineRule="auto"/>
        <w:ind w:firstLine="709"/>
      </w:pPr>
      <w:r w:rsidRPr="00BB7A10">
        <w:t xml:space="preserve">O pagamento será efetuado no prazo de </w:t>
      </w:r>
      <w:r w:rsidRPr="00BB7A10">
        <w:rPr>
          <w:color w:val="FF0000"/>
        </w:rPr>
        <w:t>até 10 (dez) dias úteis</w:t>
      </w:r>
      <w:r w:rsidRPr="00BB7A10">
        <w:t xml:space="preserve"> contados da finalização da liquidação da despesa, conforme seção anterior.</w:t>
      </w:r>
    </w:p>
    <w:p w14:paraId="50B6536B"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BB7A10">
        <w:rPr>
          <w:color w:val="FF0000"/>
          <w:lang w:eastAsia="en-US"/>
        </w:rPr>
        <w:t>XXXX</w:t>
      </w:r>
      <w:r w:rsidRPr="00BB7A10">
        <w:rPr>
          <w:lang w:eastAsia="en-US"/>
        </w:rPr>
        <w:t xml:space="preserve"> de correção monetária.</w:t>
      </w:r>
    </w:p>
    <w:p w14:paraId="7DAB0CC7" w14:textId="77777777" w:rsidR="00781510" w:rsidRPr="00BB7A10" w:rsidRDefault="00781510" w:rsidP="00781510">
      <w:pPr>
        <w:pStyle w:val="Nvel1-SemNum"/>
        <w:spacing w:before="120" w:afterLines="120" w:after="288" w:line="312" w:lineRule="auto"/>
        <w:rPr>
          <w:color w:val="auto"/>
          <w:lang w:eastAsia="en-US"/>
        </w:rPr>
      </w:pPr>
      <w:r w:rsidRPr="00BB7A10">
        <w:rPr>
          <w:color w:val="auto"/>
          <w:lang w:eastAsia="en-US"/>
        </w:rPr>
        <w:t>Forma de pagamento</w:t>
      </w:r>
    </w:p>
    <w:p w14:paraId="2616377D"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O pagamento será realizado por meio de ordem bancária, para crédito em banco, agência e conta corrente indicados pelo contratado.</w:t>
      </w:r>
    </w:p>
    <w:p w14:paraId="3D5B805D"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Será considerada data do pagamento o dia em que constar como emitida a ordem bancária para pagamento.</w:t>
      </w:r>
    </w:p>
    <w:p w14:paraId="7A585456"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Quando do pagamento, será efetuada a retenção tributária prevista na legislação aplicável.</w:t>
      </w:r>
    </w:p>
    <w:p w14:paraId="29A85E4E" w14:textId="77777777" w:rsidR="00781510" w:rsidRPr="00BB7A10" w:rsidRDefault="00781510" w:rsidP="00781510">
      <w:pPr>
        <w:pStyle w:val="Nivel3"/>
        <w:spacing w:afterLines="120" w:after="288" w:line="312" w:lineRule="auto"/>
        <w:ind w:left="170" w:firstLine="709"/>
        <w:rPr>
          <w:lang w:eastAsia="en-US"/>
        </w:rPr>
      </w:pPr>
      <w:r w:rsidRPr="00BB7A10">
        <w:rPr>
          <w:lang w:eastAsia="en-US"/>
        </w:rPr>
        <w:t>Independentemente do percentual de tributo inserido na planilha, quando houver, serão retidos na fonte, quando da realização do pagamento, os percentuais estabelecidos na legislação vigente.</w:t>
      </w:r>
    </w:p>
    <w:p w14:paraId="3B36A1F0" w14:textId="77777777" w:rsidR="00781510" w:rsidRPr="00BB7A10" w:rsidRDefault="00781510" w:rsidP="00781510">
      <w:pPr>
        <w:pStyle w:val="Nivel2"/>
        <w:tabs>
          <w:tab w:val="clear" w:pos="0"/>
        </w:tabs>
        <w:spacing w:afterLines="120" w:after="288" w:line="312" w:lineRule="auto"/>
        <w:ind w:firstLine="709"/>
        <w:rPr>
          <w:lang w:eastAsia="en-US"/>
        </w:rPr>
      </w:pPr>
      <w:r w:rsidRPr="00BB7A10">
        <w:rPr>
          <w:lang w:eastAsia="en-US"/>
        </w:rPr>
        <w:t xml:space="preserve">O contratado regularmente optante pelo Simples Nacional, nos termos da </w:t>
      </w:r>
      <w:hyperlink r:id="rId33" w:history="1">
        <w:r w:rsidRPr="00BB7A10">
          <w:rPr>
            <w:rStyle w:val="Hyperlink"/>
            <w:lang w:eastAsia="en-US"/>
          </w:rPr>
          <w:t>Lei Complementar nº 123, de 2006</w:t>
        </w:r>
      </w:hyperlink>
      <w:r w:rsidRPr="00BB7A10">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9EF5898" w14:textId="77777777" w:rsidR="00781510" w:rsidRPr="00BB7A10" w:rsidRDefault="00781510" w:rsidP="00781510">
      <w:pPr>
        <w:pStyle w:val="Nvel1-SemNum"/>
        <w:spacing w:before="120" w:afterLines="120" w:after="288" w:line="312" w:lineRule="auto"/>
        <w:rPr>
          <w:lang w:eastAsia="en-US"/>
        </w:rPr>
      </w:pPr>
      <w:r w:rsidRPr="00BB7A10">
        <w:rPr>
          <w:lang w:eastAsia="en-US"/>
        </w:rPr>
        <w:t>Antecipação de pagamento</w:t>
      </w:r>
    </w:p>
    <w:p w14:paraId="2E2681FB" w14:textId="77777777" w:rsidR="00781510" w:rsidRPr="00BB7A10" w:rsidRDefault="00781510" w:rsidP="00781510">
      <w:pPr>
        <w:pStyle w:val="Nvel2-Red"/>
        <w:numPr>
          <w:ilvl w:val="1"/>
          <w:numId w:val="2"/>
        </w:numPr>
        <w:spacing w:afterLines="120" w:after="288" w:line="312" w:lineRule="auto"/>
        <w:ind w:left="0" w:firstLine="709"/>
        <w:rPr>
          <w:i w:val="0"/>
          <w:iCs w:val="0"/>
          <w:lang w:eastAsia="en-US"/>
        </w:rPr>
      </w:pPr>
      <w:r w:rsidRPr="00BB7A10">
        <w:rPr>
          <w:i w:val="0"/>
          <w:iCs w:val="0"/>
          <w:lang w:eastAsia="en-US"/>
        </w:rPr>
        <w:t>A presente contratação permite a antecipação de pagamento ......... (parcial/total), conforme as regras previstas no presente tópico.</w:t>
      </w:r>
      <w:r w:rsidRPr="00BB7A10">
        <w:rPr>
          <w:i w:val="0"/>
          <w:iCs w:val="0"/>
          <w:lang w:eastAsia="en-US"/>
        </w:rPr>
        <w:tab/>
      </w:r>
    </w:p>
    <w:p w14:paraId="16554DF5" w14:textId="77777777" w:rsidR="00781510" w:rsidRPr="00BB7A10" w:rsidRDefault="00781510" w:rsidP="00781510">
      <w:pPr>
        <w:pStyle w:val="Nvel2-Red"/>
        <w:numPr>
          <w:ilvl w:val="1"/>
          <w:numId w:val="2"/>
        </w:numPr>
        <w:spacing w:afterLines="120" w:after="288" w:line="312" w:lineRule="auto"/>
        <w:ind w:left="0" w:firstLine="709"/>
        <w:rPr>
          <w:i w:val="0"/>
          <w:iCs w:val="0"/>
          <w:lang w:eastAsia="en-US"/>
        </w:rPr>
      </w:pPr>
      <w:r w:rsidRPr="00BB7A10">
        <w:rPr>
          <w:i w:val="0"/>
          <w:iCs w:val="0"/>
          <w:lang w:eastAsia="en-US"/>
        </w:rPr>
        <w:t>O contratado emitirá recibo/nota fiscal/fatura/documento idôneo/... correspondente ao valor da antecipação de pagamento de R$ ...... (valor por extenso), tão logo ... (incluir condicionante – ex: seja assinado o termo de contrato, ou seja, prestada a garantia etc.), para que o contratante efetue o pagamento antecipado.</w:t>
      </w:r>
    </w:p>
    <w:p w14:paraId="619C6653" w14:textId="77777777" w:rsidR="00781510" w:rsidRPr="00BB7A10" w:rsidRDefault="00781510" w:rsidP="00781510">
      <w:pPr>
        <w:pStyle w:val="Nvel2-Red"/>
        <w:numPr>
          <w:ilvl w:val="1"/>
          <w:numId w:val="2"/>
        </w:numPr>
        <w:spacing w:afterLines="120" w:after="288" w:line="312" w:lineRule="auto"/>
        <w:ind w:left="0" w:firstLine="709"/>
        <w:rPr>
          <w:i w:val="0"/>
          <w:iCs w:val="0"/>
          <w:lang w:eastAsia="en-US"/>
        </w:rPr>
      </w:pPr>
      <w:r w:rsidRPr="00BB7A10">
        <w:rPr>
          <w:i w:val="0"/>
          <w:iCs w:val="0"/>
          <w:lang w:eastAsia="en-US"/>
        </w:rPr>
        <w:t>Para as etapas seguintes do contrato, a antecipação do pagamento ocorrerá da seguinte forma:</w:t>
      </w:r>
    </w:p>
    <w:p w14:paraId="480E7271" w14:textId="77777777" w:rsidR="00781510" w:rsidRPr="00BB7A10" w:rsidRDefault="00781510" w:rsidP="00781510">
      <w:pPr>
        <w:pStyle w:val="Nvel3-R"/>
        <w:numPr>
          <w:ilvl w:val="2"/>
          <w:numId w:val="2"/>
        </w:numPr>
        <w:spacing w:afterLines="120" w:after="288" w:line="312" w:lineRule="auto"/>
        <w:ind w:left="170" w:firstLine="709"/>
        <w:rPr>
          <w:i w:val="0"/>
          <w:iCs w:val="0"/>
          <w:lang w:eastAsia="en-US"/>
        </w:rPr>
      </w:pPr>
      <w:r w:rsidRPr="00BB7A10">
        <w:rPr>
          <w:i w:val="0"/>
          <w:iCs w:val="0"/>
          <w:lang w:eastAsia="en-US"/>
        </w:rPr>
        <w:t>R$..... (valor em extenso) quando do início da segunda etapa.</w:t>
      </w:r>
    </w:p>
    <w:p w14:paraId="6D492F4A" w14:textId="77777777" w:rsidR="00781510" w:rsidRPr="00BB7A10" w:rsidRDefault="00781510" w:rsidP="00781510">
      <w:pPr>
        <w:pStyle w:val="Nvel3-R"/>
        <w:numPr>
          <w:ilvl w:val="2"/>
          <w:numId w:val="2"/>
        </w:numPr>
        <w:spacing w:afterLines="120" w:after="288" w:line="312" w:lineRule="auto"/>
        <w:ind w:left="170" w:firstLine="709"/>
        <w:rPr>
          <w:i w:val="0"/>
          <w:iCs w:val="0"/>
          <w:lang w:eastAsia="en-US"/>
        </w:rPr>
      </w:pPr>
      <w:r w:rsidRPr="00BB7A10">
        <w:rPr>
          <w:i w:val="0"/>
          <w:iCs w:val="0"/>
          <w:lang w:eastAsia="en-US"/>
        </w:rPr>
        <w:lastRenderedPageBreak/>
        <w:t>(...)</w:t>
      </w:r>
    </w:p>
    <w:p w14:paraId="2BA82CB6" w14:textId="77777777" w:rsidR="00781510" w:rsidRPr="00BB7A10" w:rsidRDefault="00781510" w:rsidP="00781510">
      <w:pPr>
        <w:pStyle w:val="Nvel2-Red"/>
        <w:numPr>
          <w:ilvl w:val="1"/>
          <w:numId w:val="2"/>
        </w:numPr>
        <w:spacing w:afterLines="120" w:after="288" w:line="312" w:lineRule="auto"/>
        <w:ind w:left="0" w:firstLine="709"/>
        <w:rPr>
          <w:bCs/>
          <w:i w:val="0"/>
          <w:iCs w:val="0"/>
          <w:lang w:eastAsia="en-US"/>
        </w:rPr>
      </w:pPr>
      <w:r w:rsidRPr="00BB7A10">
        <w:rPr>
          <w:i w:val="0"/>
          <w:iCs w:val="0"/>
          <w:lang w:eastAsia="en-US"/>
        </w:rPr>
        <w:t>Fica o contratado obrigado a devolver, com correção monetária, a integralidade do valor antecipado na hipótese de inexecução do objeto.</w:t>
      </w:r>
    </w:p>
    <w:p w14:paraId="6DC7FB49" w14:textId="77777777" w:rsidR="00781510" w:rsidRPr="00BB7A10" w:rsidRDefault="00781510" w:rsidP="00781510">
      <w:pPr>
        <w:pStyle w:val="Nvel3-R"/>
        <w:numPr>
          <w:ilvl w:val="2"/>
          <w:numId w:val="2"/>
        </w:numPr>
        <w:spacing w:afterLines="120" w:after="288" w:line="312" w:lineRule="auto"/>
        <w:ind w:left="170" w:firstLine="709"/>
        <w:rPr>
          <w:bCs/>
          <w:i w:val="0"/>
          <w:iCs w:val="0"/>
          <w:lang w:eastAsia="en-US"/>
        </w:rPr>
      </w:pPr>
      <w:r w:rsidRPr="00BB7A10">
        <w:rPr>
          <w:i w:val="0"/>
          <w:iCs w:val="0"/>
          <w:lang w:eastAsia="en-US"/>
        </w:rPr>
        <w:t>No caso de inexecução parcial, deverá haver a devolução do valor relativo à parcela não-executada do contrato.</w:t>
      </w:r>
    </w:p>
    <w:p w14:paraId="2C001010" w14:textId="77777777" w:rsidR="00781510" w:rsidRPr="00BB7A10" w:rsidRDefault="00781510" w:rsidP="00781510">
      <w:pPr>
        <w:pStyle w:val="Nvel3-R"/>
        <w:numPr>
          <w:ilvl w:val="2"/>
          <w:numId w:val="2"/>
        </w:numPr>
        <w:spacing w:afterLines="120" w:after="288" w:line="312" w:lineRule="auto"/>
        <w:ind w:left="170" w:firstLine="709"/>
        <w:rPr>
          <w:bCs/>
          <w:i w:val="0"/>
          <w:iCs w:val="0"/>
          <w:lang w:eastAsia="en-US"/>
        </w:rPr>
      </w:pPr>
      <w:r w:rsidRPr="00BB7A10">
        <w:rPr>
          <w:i w:val="0"/>
          <w:iCs w:val="0"/>
          <w:lang w:eastAsia="en-US"/>
        </w:rPr>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1975090F" w14:textId="77777777" w:rsidR="00781510" w:rsidRPr="00BB7A10" w:rsidRDefault="00781510" w:rsidP="00781510">
      <w:pPr>
        <w:pStyle w:val="Nvel2-Red"/>
        <w:numPr>
          <w:ilvl w:val="1"/>
          <w:numId w:val="2"/>
        </w:numPr>
        <w:spacing w:afterLines="120" w:after="288" w:line="312" w:lineRule="auto"/>
        <w:ind w:left="0" w:firstLine="709"/>
        <w:rPr>
          <w:i w:val="0"/>
          <w:iCs w:val="0"/>
          <w:lang w:eastAsia="en-US"/>
        </w:rPr>
      </w:pPr>
      <w:r w:rsidRPr="00BB7A10">
        <w:rPr>
          <w:i w:val="0"/>
          <w:iCs w:val="0"/>
          <w:lang w:eastAsia="en-US"/>
        </w:rPr>
        <w:t>A liquidação ocorrerá de acordo com as regras do tópico respectivo deste instrumento.</w:t>
      </w:r>
    </w:p>
    <w:p w14:paraId="39E956B9" w14:textId="77777777" w:rsidR="00781510" w:rsidRPr="00BB7A10" w:rsidRDefault="00781510" w:rsidP="00781510">
      <w:pPr>
        <w:pStyle w:val="Nvel2-Red"/>
        <w:numPr>
          <w:ilvl w:val="1"/>
          <w:numId w:val="2"/>
        </w:numPr>
        <w:spacing w:afterLines="120" w:after="288" w:line="312" w:lineRule="auto"/>
        <w:ind w:left="0" w:firstLine="709"/>
        <w:rPr>
          <w:i w:val="0"/>
          <w:iCs w:val="0"/>
          <w:lang w:eastAsia="en-US"/>
        </w:rPr>
      </w:pPr>
      <w:r w:rsidRPr="00BB7A10">
        <w:rPr>
          <w:i w:val="0"/>
          <w:iCs w:val="0"/>
          <w:lang w:eastAsia="en-US"/>
        </w:rPr>
        <w:t>O pagamento antecipado será efetuado no prazo máximo de até ..... (....) dias, contados do recebimento do ...... (recibo OU nota fiscal OU fatura OU documento idôneo).</w:t>
      </w:r>
    </w:p>
    <w:p w14:paraId="47B0BB9E" w14:textId="77777777" w:rsidR="00781510" w:rsidRPr="00BB7A10" w:rsidRDefault="00781510" w:rsidP="00781510">
      <w:pPr>
        <w:pStyle w:val="Nvel2-Red"/>
        <w:numPr>
          <w:ilvl w:val="1"/>
          <w:numId w:val="2"/>
        </w:numPr>
        <w:spacing w:afterLines="120" w:after="288" w:line="312" w:lineRule="auto"/>
        <w:ind w:left="0" w:firstLine="709"/>
        <w:rPr>
          <w:i w:val="0"/>
          <w:iCs w:val="0"/>
          <w:lang w:eastAsia="en-US"/>
        </w:rPr>
      </w:pPr>
      <w:r w:rsidRPr="00BB7A10">
        <w:rPr>
          <w:i w:val="0"/>
          <w:iCs w:val="0"/>
          <w:lang w:eastAsia="en-US"/>
        </w:rPr>
        <w:t>A antecipação de pagamento dispensa o ateste ou recebimento prévios do objeto, os quais deverão ocorrer após a regular execução da parcela contratual a que se refere o valor antecipado.</w:t>
      </w:r>
    </w:p>
    <w:p w14:paraId="621A7004" w14:textId="77777777" w:rsidR="00781510" w:rsidRPr="00BB7A10" w:rsidRDefault="00781510" w:rsidP="00781510">
      <w:pPr>
        <w:pStyle w:val="Nvel2-Red"/>
        <w:numPr>
          <w:ilvl w:val="1"/>
          <w:numId w:val="2"/>
        </w:numPr>
        <w:spacing w:afterLines="120" w:after="288" w:line="312" w:lineRule="auto"/>
        <w:ind w:left="0" w:firstLine="709"/>
        <w:rPr>
          <w:i w:val="0"/>
          <w:iCs w:val="0"/>
          <w:lang w:eastAsia="en-US"/>
        </w:rPr>
      </w:pPr>
      <w:r w:rsidRPr="00BB7A10">
        <w:rPr>
          <w:i w:val="0"/>
          <w:iCs w:val="0"/>
          <w:lang w:eastAsia="en-US"/>
        </w:rPr>
        <w:t>O pagamento de que trata este item está condicionado à tomada das seguintes providências pelo contratado:</w:t>
      </w:r>
    </w:p>
    <w:p w14:paraId="2B483E91" w14:textId="77777777" w:rsidR="00781510" w:rsidRPr="00BB7A10" w:rsidRDefault="00781510" w:rsidP="00781510">
      <w:pPr>
        <w:pStyle w:val="Nvel3-R"/>
        <w:numPr>
          <w:ilvl w:val="2"/>
          <w:numId w:val="2"/>
        </w:numPr>
        <w:spacing w:afterLines="120" w:after="288" w:line="312" w:lineRule="auto"/>
        <w:ind w:left="170" w:firstLine="709"/>
        <w:rPr>
          <w:i w:val="0"/>
          <w:iCs w:val="0"/>
          <w:lang w:eastAsia="en-US"/>
        </w:rPr>
      </w:pPr>
      <w:r w:rsidRPr="00BB7A10">
        <w:rPr>
          <w:i w:val="0"/>
          <w:iCs w:val="0"/>
          <w:lang w:eastAsia="en-US"/>
        </w:rPr>
        <w:t>comprovação da execução da etapa imediatamente anterior do objeto pelo contratado, para a antecipação do valor remanescente;</w:t>
      </w:r>
    </w:p>
    <w:p w14:paraId="0D9516D9" w14:textId="77777777" w:rsidR="00781510" w:rsidRPr="00BB7A10" w:rsidRDefault="00781510" w:rsidP="00781510">
      <w:pPr>
        <w:pStyle w:val="Nvel3-R"/>
        <w:numPr>
          <w:ilvl w:val="2"/>
          <w:numId w:val="2"/>
        </w:numPr>
        <w:spacing w:afterLines="120" w:after="288" w:line="312" w:lineRule="auto"/>
        <w:ind w:left="170" w:firstLine="709"/>
        <w:rPr>
          <w:i w:val="0"/>
          <w:iCs w:val="0"/>
          <w:lang w:eastAsia="en-US"/>
        </w:rPr>
      </w:pPr>
      <w:r w:rsidRPr="00BB7A10">
        <w:rPr>
          <w:i w:val="0"/>
          <w:iCs w:val="0"/>
          <w:lang w:eastAsia="en-US"/>
        </w:rPr>
        <w:t>prestação da garantia adicional nas modalidades de que trata o art. 96 da Lei nº 14.133, de 2021, no percentual de ...%.</w:t>
      </w:r>
    </w:p>
    <w:p w14:paraId="2B9A31F7" w14:textId="77777777" w:rsidR="00781510" w:rsidRPr="00BB7A10" w:rsidRDefault="00781510" w:rsidP="00781510">
      <w:pPr>
        <w:pStyle w:val="Nvel2-Red"/>
        <w:numPr>
          <w:ilvl w:val="1"/>
          <w:numId w:val="2"/>
        </w:numPr>
        <w:spacing w:afterLines="120" w:after="288" w:line="312" w:lineRule="auto"/>
        <w:ind w:left="0" w:firstLine="709"/>
        <w:rPr>
          <w:i w:val="0"/>
          <w:iCs w:val="0"/>
          <w:lang w:eastAsia="en-US"/>
        </w:rPr>
      </w:pPr>
      <w:r w:rsidRPr="00BB7A10">
        <w:rPr>
          <w:i w:val="0"/>
          <w:iCs w:val="0"/>
          <w:lang w:eastAsia="en-US"/>
        </w:rPr>
        <w:t>O pagamento do valor a ser antecipado ocorrerá respeitando eventuais retenções tributárias incidentes.</w:t>
      </w:r>
    </w:p>
    <w:p w14:paraId="557B8DDF" w14:textId="77777777" w:rsidR="00781510" w:rsidRPr="00BB7A10" w:rsidRDefault="00781510" w:rsidP="00781510">
      <w:pPr>
        <w:pStyle w:val="Nivel01"/>
        <w:spacing w:before="120" w:afterLines="120" w:after="288" w:line="312" w:lineRule="auto"/>
        <w:ind w:left="357" w:hanging="357"/>
      </w:pPr>
      <w:r w:rsidRPr="00BB7A10">
        <w:t>FORMA E CRITÉRIOS DE SELEÇÃO DO FORNECEDOR</w:t>
      </w:r>
    </w:p>
    <w:p w14:paraId="7FFE863D" w14:textId="77777777" w:rsidR="00781510" w:rsidRPr="00BB7A10" w:rsidRDefault="00781510" w:rsidP="00781510">
      <w:pPr>
        <w:pBdr>
          <w:top w:val="single" w:sz="4" w:space="1" w:color="auto"/>
          <w:left w:val="single" w:sz="4" w:space="4" w:color="auto"/>
          <w:bottom w:val="single" w:sz="4" w:space="1" w:color="auto"/>
          <w:right w:val="single" w:sz="4" w:space="4" w:color="auto"/>
        </w:pBdr>
        <w:jc w:val="both"/>
        <w:rPr>
          <w:rFonts w:ascii="Arial" w:hAnsi="Arial" w:cs="Arial"/>
          <w:b/>
          <w:sz w:val="20"/>
          <w:szCs w:val="20"/>
          <w:highlight w:val="yellow"/>
          <w:lang w:eastAsia="pt-BR"/>
        </w:rPr>
      </w:pPr>
      <w:r w:rsidRPr="00BB7A10">
        <w:rPr>
          <w:rFonts w:ascii="Arial" w:hAnsi="Arial" w:cs="Arial"/>
          <w:b/>
          <w:sz w:val="20"/>
          <w:szCs w:val="20"/>
          <w:highlight w:val="yellow"/>
          <w:lang w:eastAsia="pt-BR"/>
        </w:rPr>
        <w:t>NOTA PGM:</w:t>
      </w:r>
    </w:p>
    <w:p w14:paraId="6270D762"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sz w:val="20"/>
          <w:szCs w:val="20"/>
          <w:highlight w:val="yellow"/>
        </w:rPr>
        <w:t>NOTA EXPLICATIVA 01:</w:t>
      </w:r>
      <w:r w:rsidRPr="00BB7A10">
        <w:rPr>
          <w:rFonts w:ascii="Arial" w:hAnsi="Arial" w:cs="Arial"/>
          <w:sz w:val="20"/>
          <w:szCs w:val="20"/>
          <w:highlight w:val="yellow"/>
        </w:rPr>
        <w:t xml:space="preserve"> Neste item é fundamental que a Administração observe que exigências demasiadas poderão prejudicar a competitividade da licitação e ofender a o disposto no </w:t>
      </w:r>
      <w:hyperlink r:id="rId34" w:history="1">
        <w:r w:rsidRPr="00BB7A10">
          <w:rPr>
            <w:rFonts w:ascii="Arial" w:hAnsi="Arial" w:cs="Arial"/>
            <w:color w:val="0000FF"/>
            <w:sz w:val="20"/>
            <w:szCs w:val="20"/>
            <w:highlight w:val="yellow"/>
            <w:u w:val="single"/>
          </w:rPr>
          <w:t>art. 37, inciso XXI da Constituição Federal</w:t>
        </w:r>
      </w:hyperlink>
      <w:r w:rsidRPr="00BB7A10">
        <w:rPr>
          <w:rFonts w:ascii="Arial" w:hAnsi="Arial" w:cs="Arial"/>
          <w:sz w:val="20"/>
          <w:szCs w:val="20"/>
          <w:highlight w:val="yellow"/>
        </w:rPr>
        <w:t>, o qual preceitua que “o processo de licitação pública... somente permitirá as exigências de qualificação técnica e econômica indispensáveis à garantia do cumprimento das obrigações”.</w:t>
      </w:r>
    </w:p>
    <w:p w14:paraId="1E03A2F2"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sz w:val="20"/>
          <w:szCs w:val="20"/>
          <w:highlight w:val="yellow"/>
        </w:rPr>
        <w:t>NOTA EXPLICATIVA 02 (referente às exigências de habilitação):</w:t>
      </w:r>
      <w:r w:rsidRPr="00BB7A10">
        <w:rPr>
          <w:rFonts w:ascii="Arial" w:hAnsi="Arial" w:cs="Arial"/>
          <w:sz w:val="20"/>
          <w:szCs w:val="20"/>
          <w:highlight w:val="yellow"/>
        </w:rPr>
        <w:t xml:space="preserve"> a Administração deve observar, diante do caso concreto, se o objeto da contratação demanda a exigência de todos os requisitos de habilitação apresentados neste modelo, levando-se em consideração o vulto e/ou a complexidade do </w:t>
      </w:r>
      <w:r w:rsidRPr="00BB7A10">
        <w:rPr>
          <w:rFonts w:ascii="Arial" w:hAnsi="Arial" w:cs="Arial"/>
          <w:sz w:val="20"/>
          <w:szCs w:val="20"/>
          <w:highlight w:val="yellow"/>
        </w:rPr>
        <w:lastRenderedPageBreak/>
        <w:t xml:space="preserve">objeto, a essencialidade do serviço e os riscos decorrentes de sua paralisação em função da eventual incapacidade econômica da contratada em suportar vicissitudes contratuais, excluindo-se o que entender excessivo. </w:t>
      </w:r>
    </w:p>
    <w:p w14:paraId="0C8ED750"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5EE6D0C8"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É vedada a inclusão de requisitos que não tenham suporte nos arts. 66 a 69 da Lei nº 14.133, de 2021.</w:t>
      </w:r>
    </w:p>
    <w:p w14:paraId="57E475C0"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sz w:val="20"/>
          <w:szCs w:val="20"/>
          <w:highlight w:val="yellow"/>
        </w:rPr>
        <w:t>NOTA EXPLICATIVA 03</w:t>
      </w:r>
      <w:r w:rsidRPr="00BB7A10">
        <w:rPr>
          <w:rFonts w:ascii="Arial" w:hAnsi="Arial" w:cs="Arial"/>
          <w:sz w:val="20"/>
          <w:szCs w:val="20"/>
          <w:highlight w:val="yellow"/>
        </w:rPr>
        <w:t>: Ainda, vale mencionar que o</w:t>
      </w:r>
      <w:hyperlink r:id="rId35" w:history="1">
        <w:r w:rsidRPr="00BB7A10">
          <w:rPr>
            <w:rFonts w:ascii="Arial" w:hAnsi="Arial" w:cs="Arial"/>
            <w:color w:val="0000FF"/>
            <w:sz w:val="20"/>
            <w:szCs w:val="20"/>
            <w:highlight w:val="yellow"/>
            <w:u w:val="single"/>
          </w:rPr>
          <w:t xml:space="preserve"> art. 70, III, da Lei Nº 14.133/2021</w:t>
        </w:r>
      </w:hyperlink>
      <w:r w:rsidRPr="00BB7A10">
        <w:rPr>
          <w:rFonts w:ascii="Arial" w:hAnsi="Arial" w:cs="Arial"/>
          <w:sz w:val="20"/>
          <w:szCs w:val="20"/>
          <w:highlight w:val="yellow"/>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72863292"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sz w:val="20"/>
          <w:szCs w:val="20"/>
          <w:highlight w:val="yellow"/>
        </w:rPr>
        <w:t>NOTA EXPLICATIVA 04 (referente ao item 8.6):</w:t>
      </w:r>
      <w:r w:rsidRPr="00BB7A10">
        <w:rPr>
          <w:rFonts w:ascii="Arial" w:hAnsi="Arial" w:cs="Arial"/>
          <w:sz w:val="20"/>
          <w:szCs w:val="20"/>
          <w:highlight w:val="yellow"/>
        </w:rPr>
        <w:t xml:space="preserve"> O </w:t>
      </w:r>
      <w:hyperlink r:id="rId36" w:history="1">
        <w:r w:rsidRPr="00BB7A10">
          <w:rPr>
            <w:rFonts w:ascii="Arial" w:hAnsi="Arial" w:cs="Arial"/>
            <w:color w:val="0000FF"/>
            <w:sz w:val="20"/>
            <w:szCs w:val="20"/>
            <w:highlight w:val="yellow"/>
            <w:u w:val="single"/>
          </w:rPr>
          <w:t>art. 41 da Lei nº 14.195, de 26 de agosto de 2021</w:t>
        </w:r>
      </w:hyperlink>
      <w:r w:rsidRPr="00BB7A10">
        <w:rPr>
          <w:rFonts w:ascii="Arial" w:hAnsi="Arial" w:cs="Arial"/>
          <w:sz w:val="20"/>
          <w:szCs w:val="20"/>
          <w:highlight w:val="yellow"/>
        </w:rPr>
        <w:t>, transformou todas as empresas individuais de responsabilidade limitada (EIRELI) existentes na data da entrada em vigor da Lei em sociedades limitadas unipessoais (SLU), independentemente de qualquer alteração em seus respectivos atos constitutivos.</w:t>
      </w:r>
    </w:p>
    <w:p w14:paraId="214EF37E" w14:textId="77777777" w:rsidR="00781510" w:rsidRPr="00BB7A10" w:rsidRDefault="00781510" w:rsidP="0078151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sz w:val="20"/>
          <w:szCs w:val="20"/>
          <w:highlight w:val="yellow"/>
          <w:lang w:eastAsia="pt-BR"/>
        </w:rPr>
      </w:pPr>
      <w:r w:rsidRPr="00BB7A10">
        <w:rPr>
          <w:rFonts w:ascii="Arial" w:hAnsi="Arial" w:cs="Arial"/>
          <w:sz w:val="20"/>
          <w:szCs w:val="20"/>
          <w:highlight w:val="yellow"/>
          <w:lang w:eastAsia="pt-BR"/>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6CDFE457"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sz w:val="20"/>
          <w:szCs w:val="20"/>
          <w:highlight w:val="yellow"/>
        </w:rPr>
        <w:t>NOTA EXPLICATIVA 05 (referente ao subitem 8.13):</w:t>
      </w:r>
      <w:r w:rsidRPr="00BB7A10">
        <w:rPr>
          <w:rFonts w:ascii="Arial" w:hAnsi="Arial" w:cs="Arial"/>
          <w:sz w:val="20"/>
          <w:szCs w:val="20"/>
          <w:highlight w:val="yellow"/>
        </w:rPr>
        <w:t xml:space="preserve"> O subitem 8.13 tem como fundamento a parte final do disposto no </w:t>
      </w:r>
      <w:hyperlink r:id="rId37" w:history="1">
        <w:r w:rsidRPr="00BB7A10">
          <w:rPr>
            <w:rFonts w:ascii="Arial" w:hAnsi="Arial" w:cs="Arial"/>
            <w:color w:val="0000FF"/>
            <w:sz w:val="20"/>
            <w:szCs w:val="20"/>
            <w:highlight w:val="yellow"/>
            <w:u w:val="single"/>
          </w:rPr>
          <w:t>art. 66 da Lei nº 14.133, de 2021</w:t>
        </w:r>
      </w:hyperlink>
      <w:r w:rsidRPr="00BB7A10">
        <w:rPr>
          <w:rFonts w:ascii="Arial" w:hAnsi="Arial" w:cs="Arial"/>
          <w:sz w:val="20"/>
          <w:szCs w:val="20"/>
          <w:highlight w:val="yellow"/>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p w14:paraId="6447C6F4"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jc w:val="both"/>
        <w:rPr>
          <w:rFonts w:ascii="Arial" w:hAnsi="Arial" w:cs="Arial"/>
          <w:sz w:val="20"/>
          <w:szCs w:val="20"/>
          <w:highlight w:val="yellow"/>
        </w:rPr>
      </w:pPr>
      <w:r w:rsidRPr="00BB7A10">
        <w:rPr>
          <w:rFonts w:ascii="Arial" w:hAnsi="Arial" w:cs="Arial"/>
          <w:b/>
          <w:sz w:val="20"/>
          <w:szCs w:val="20"/>
          <w:highlight w:val="yellow"/>
        </w:rPr>
        <w:t>NOTA EXPLICATIVA 06 (referente ao subitem 8.15 a 8.20):</w:t>
      </w:r>
      <w:r w:rsidRPr="00BB7A10">
        <w:rPr>
          <w:rFonts w:ascii="Arial" w:hAnsi="Arial" w:cs="Arial"/>
          <w:sz w:val="20"/>
          <w:szCs w:val="20"/>
          <w:highlight w:val="yellow"/>
        </w:rPr>
        <w:t xml:space="preserve"> O artigo 193 do Código Tributário Nacional (</w:t>
      </w:r>
      <w:hyperlink r:id="rId38" w:history="1">
        <w:r w:rsidRPr="00BB7A10">
          <w:rPr>
            <w:rFonts w:ascii="Arial" w:hAnsi="Arial" w:cs="Arial"/>
            <w:color w:val="0000FF"/>
            <w:sz w:val="20"/>
            <w:szCs w:val="20"/>
            <w:highlight w:val="yellow"/>
            <w:u w:val="single"/>
          </w:rPr>
          <w:t>Lei nº 5.172, de 25 de outubro de 1966</w:t>
        </w:r>
      </w:hyperlink>
      <w:r w:rsidRPr="00BB7A10">
        <w:rPr>
          <w:rFonts w:ascii="Arial" w:hAnsi="Arial" w:cs="Arial"/>
          <w:sz w:val="20"/>
          <w:szCs w:val="20"/>
          <w:highlight w:val="yellow"/>
        </w:rPr>
        <w:t xml:space="preserve">) preceitua que a prova da quitação de todos os tributos devidos dar-se-á no âmbito da Fazenda Pública interessada, “relativos à atividade em cujo exercício contrata ou concorre”. Nessa mesma linha, </w:t>
      </w:r>
      <w:hyperlink r:id="rId39" w:history="1">
        <w:r w:rsidRPr="00BB7A10">
          <w:rPr>
            <w:rFonts w:ascii="Arial" w:hAnsi="Arial" w:cs="Arial"/>
            <w:color w:val="0000FF"/>
            <w:sz w:val="20"/>
            <w:szCs w:val="20"/>
            <w:highlight w:val="yellow"/>
            <w:u w:val="single"/>
          </w:rPr>
          <w:t>o art. 68, inciso II, da Lei n.º 14.133, de 2021</w:t>
        </w:r>
      </w:hyperlink>
      <w:r w:rsidRPr="00BB7A10">
        <w:rPr>
          <w:rFonts w:ascii="Arial" w:hAnsi="Arial" w:cs="Arial"/>
          <w:sz w:val="20"/>
          <w:szCs w:val="20"/>
          <w:highlight w:val="yellow"/>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p w14:paraId="30A86777" w14:textId="77777777" w:rsidR="00781510" w:rsidRPr="00BB7A10" w:rsidRDefault="00781510" w:rsidP="00781510">
      <w:pPr>
        <w:pStyle w:val="pf0"/>
        <w:pBdr>
          <w:top w:val="single" w:sz="4" w:space="1" w:color="auto"/>
          <w:left w:val="single" w:sz="4" w:space="4" w:color="auto"/>
          <w:bottom w:val="single" w:sz="4" w:space="1" w:color="auto"/>
          <w:right w:val="single" w:sz="4" w:space="4" w:color="auto"/>
        </w:pBdr>
        <w:rPr>
          <w:rFonts w:ascii="Arial" w:hAnsi="Arial" w:cs="Arial"/>
          <w:sz w:val="20"/>
          <w:szCs w:val="20"/>
          <w:highlight w:val="yellow"/>
        </w:rPr>
      </w:pPr>
      <w:r w:rsidRPr="00BB7A10">
        <w:rPr>
          <w:rFonts w:ascii="Arial" w:hAnsi="Arial" w:cs="Arial"/>
          <w:b/>
          <w:sz w:val="20"/>
          <w:szCs w:val="20"/>
          <w:highlight w:val="yellow"/>
        </w:rPr>
        <w:t>NOTA EXPLICATIVA 07 (referente ao subitem 8.22):</w:t>
      </w:r>
      <w:r w:rsidRPr="00BB7A10">
        <w:rPr>
          <w:rFonts w:ascii="Arial" w:hAnsi="Arial" w:cs="Arial"/>
          <w:sz w:val="20"/>
          <w:szCs w:val="20"/>
          <w:highlight w:val="yellow"/>
        </w:rPr>
        <w:t xml:space="preserve"> A apresentação do Certificado de Condição de Microempreendedor Individual – CCMEI supre as exigências de inscrição nos cadastros fiscais, na medida em que essas informações constam no próprio Certificado.</w:t>
      </w:r>
    </w:p>
    <w:p w14:paraId="47961E7D"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color w:val="000000"/>
          <w:highlight w:val="yellow"/>
        </w:rPr>
      </w:pPr>
      <w:r w:rsidRPr="00BB7A10">
        <w:rPr>
          <w:rFonts w:ascii="Arial" w:hAnsi="Arial" w:cs="Arial"/>
          <w:b/>
          <w:highlight w:val="yellow"/>
        </w:rPr>
        <w:lastRenderedPageBreak/>
        <w:t>NOTA EXPLICATIVA 08 (referente ao subitem 8.23 e seguintes):</w:t>
      </w:r>
      <w:r w:rsidRPr="00BB7A10">
        <w:rPr>
          <w:rFonts w:ascii="Arial" w:hAnsi="Arial" w:cs="Arial"/>
          <w:highlight w:val="yellow"/>
        </w:rPr>
        <w:t xml:space="preserve"> </w:t>
      </w:r>
      <w:r w:rsidRPr="00BB7A10">
        <w:rPr>
          <w:rFonts w:ascii="Arial" w:hAnsi="Arial" w:cs="Arial"/>
          <w:iCs/>
          <w:color w:val="000000"/>
          <w:highlight w:val="yellow"/>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w:t>
      </w:r>
    </w:p>
    <w:p w14:paraId="651C8E94"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color w:val="000000"/>
          <w:highlight w:val="yellow"/>
        </w:rPr>
      </w:pPr>
    </w:p>
    <w:p w14:paraId="1396B68F"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highlight w:val="yellow"/>
        </w:rPr>
      </w:pPr>
      <w:r w:rsidRPr="00BB7A10">
        <w:rPr>
          <w:rFonts w:ascii="Arial" w:hAnsi="Arial" w:cs="Arial"/>
          <w:b/>
          <w:iCs/>
          <w:color w:val="000000"/>
          <w:highlight w:val="yellow"/>
        </w:rPr>
        <w:t>NOTA EXPLICATIVA 09 (referente ao subitem 8.26):</w:t>
      </w:r>
      <w:r w:rsidRPr="00BB7A10">
        <w:rPr>
          <w:rFonts w:ascii="Arial" w:hAnsi="Arial" w:cs="Arial"/>
          <w:iCs/>
          <w:color w:val="000000"/>
          <w:highlight w:val="yellow"/>
        </w:rPr>
        <w:t xml:space="preserve"> Não podem ser cumulativas as exigências de capital mínimo e de patrimônio líquido mínimo, razão pela qual a Administração deverá escolher motivadamente entre uma das duas opções.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7E649EB"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color w:val="000000"/>
          <w:highlight w:val="yellow"/>
        </w:rPr>
      </w:pPr>
      <w:r w:rsidRPr="00BB7A10">
        <w:rPr>
          <w:rFonts w:ascii="Arial" w:hAnsi="Arial" w:cs="Arial"/>
          <w:iCs/>
          <w:color w:val="000000"/>
          <w:highlight w:val="yellow"/>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78AE7829"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color w:val="000000"/>
          <w:highlight w:val="yellow"/>
        </w:rPr>
      </w:pPr>
    </w:p>
    <w:p w14:paraId="5844BB26"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highlight w:val="yellow"/>
        </w:rPr>
      </w:pPr>
      <w:r w:rsidRPr="00BB7A10">
        <w:rPr>
          <w:rFonts w:ascii="Arial" w:hAnsi="Arial" w:cs="Arial"/>
          <w:b/>
          <w:iCs/>
          <w:color w:val="000000"/>
          <w:highlight w:val="yellow"/>
        </w:rPr>
        <w:t>NOTA EXPLICATIVA 10 (referente a Qualificação técnica – subitens 8.29 e seguintes):</w:t>
      </w:r>
      <w:r w:rsidRPr="00BB7A10">
        <w:rPr>
          <w:rFonts w:ascii="Arial" w:hAnsi="Arial" w:cs="Arial"/>
          <w:iCs/>
          <w:color w:val="000000"/>
          <w:highlight w:val="yellow"/>
        </w:rPr>
        <w:t xml:space="preserve"> O </w:t>
      </w:r>
      <w:hyperlink r:id="rId40" w:history="1">
        <w:r w:rsidRPr="00BB7A10">
          <w:rPr>
            <w:rStyle w:val="Hyperlink"/>
            <w:rFonts w:ascii="Arial" w:hAnsi="Arial" w:cs="Arial"/>
            <w:iCs/>
            <w:highlight w:val="yellow"/>
          </w:rPr>
          <w:t>art. 67 da Lei nº 14.133, de 2021</w:t>
        </w:r>
      </w:hyperlink>
      <w:r w:rsidRPr="00BB7A10">
        <w:rPr>
          <w:rFonts w:ascii="Arial" w:hAnsi="Arial" w:cs="Arial"/>
          <w:iCs/>
          <w:color w:val="000000"/>
          <w:highlight w:val="yellow"/>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41" w:history="1">
        <w:r w:rsidRPr="00BB7A10">
          <w:rPr>
            <w:rStyle w:val="Hyperlink"/>
            <w:rFonts w:ascii="Arial" w:hAnsi="Arial" w:cs="Arial"/>
            <w:iCs/>
            <w:highlight w:val="yellow"/>
          </w:rPr>
          <w:t>artigo 37, inciso XXI, da Constituição Federal</w:t>
        </w:r>
      </w:hyperlink>
      <w:r w:rsidRPr="00BB7A10">
        <w:rPr>
          <w:rFonts w:ascii="Arial" w:hAnsi="Arial" w:cs="Arial"/>
          <w:iCs/>
          <w:color w:val="000000"/>
          <w:highlight w:val="yellow"/>
        </w:rPr>
        <w:t xml:space="preserve">, caso verifique que a medida é indispensável à garantia do cumprimento das obrigações pertinentes à execução do objeto. </w:t>
      </w:r>
    </w:p>
    <w:p w14:paraId="5FCC7D31"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highlight w:val="yellow"/>
        </w:rPr>
      </w:pPr>
      <w:r w:rsidRPr="00BB7A10">
        <w:rPr>
          <w:rFonts w:ascii="Arial" w:hAnsi="Arial" w:cs="Arial"/>
          <w:iCs/>
          <w:color w:val="000000"/>
          <w:highlight w:val="yellow"/>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42EB9937"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highlight w:val="yellow"/>
        </w:rPr>
      </w:pPr>
      <w:r w:rsidRPr="00BB7A10">
        <w:rPr>
          <w:rFonts w:ascii="Arial" w:hAnsi="Arial" w:cs="Arial"/>
          <w:iCs/>
          <w:color w:val="000000"/>
          <w:highlight w:val="yellow"/>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6361B9B5"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color w:val="000000"/>
          <w:highlight w:val="yellow"/>
        </w:rPr>
      </w:pPr>
    </w:p>
    <w:p w14:paraId="371E2FB8"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highlight w:val="yellow"/>
        </w:rPr>
      </w:pPr>
      <w:r w:rsidRPr="00BB7A10">
        <w:rPr>
          <w:rFonts w:ascii="Arial" w:hAnsi="Arial" w:cs="Arial"/>
          <w:b/>
          <w:iCs/>
          <w:color w:val="000000"/>
          <w:highlight w:val="yellow"/>
        </w:rPr>
        <w:t xml:space="preserve">NOTA EXPLICATIVA 11 (referente ao </w:t>
      </w:r>
      <w:r w:rsidRPr="00BB7A10">
        <w:rPr>
          <w:rFonts w:ascii="Arial" w:hAnsi="Arial" w:cs="Arial"/>
          <w:b/>
          <w:iCs/>
          <w:highlight w:val="yellow"/>
        </w:rPr>
        <w:t>subitem 8.30.3):</w:t>
      </w:r>
      <w:r w:rsidRPr="00BB7A10">
        <w:rPr>
          <w:rFonts w:ascii="Arial" w:hAnsi="Arial" w:cs="Arial"/>
          <w:iCs/>
          <w:highlight w:val="yellow"/>
        </w:rPr>
        <w:t xml:space="preserve"> Seguindo o entendimento contido na </w:t>
      </w:r>
      <w:r w:rsidRPr="00BB7A10">
        <w:rPr>
          <w:rStyle w:val="Hyperlink"/>
          <w:rFonts w:ascii="Arial" w:hAnsi="Arial" w:cs="Arial"/>
          <w:highlight w:val="yellow"/>
        </w:rPr>
        <w:t>ORIENTAÇÃO NORMATIVA Nº 66, DE 29 DE MAIO DE 2020</w:t>
      </w:r>
      <w:r w:rsidRPr="00BB7A10">
        <w:rPr>
          <w:rFonts w:ascii="Arial" w:hAnsi="Arial" w:cs="Arial"/>
          <w:iCs/>
          <w:highlight w:val="yellow"/>
        </w:rPr>
        <w:t xml:space="preserve">, o </w:t>
      </w:r>
      <w:hyperlink r:id="rId42" w:history="1">
        <w:r w:rsidRPr="00BB7A10">
          <w:rPr>
            <w:rStyle w:val="Hyperlink"/>
            <w:rFonts w:ascii="Arial" w:hAnsi="Arial" w:cs="Arial"/>
            <w:highlight w:val="yellow"/>
          </w:rPr>
          <w:t>Parecer n. 00005/2021/CNMLC/CGU/AGU</w:t>
        </w:r>
      </w:hyperlink>
      <w:r w:rsidRPr="00BB7A10">
        <w:rPr>
          <w:rFonts w:ascii="Arial" w:hAnsi="Arial" w:cs="Arial"/>
          <w:iCs/>
          <w:highlight w:val="yellow"/>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p w14:paraId="1C196CF4"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highlight w:val="yellow"/>
        </w:rPr>
      </w:pPr>
    </w:p>
    <w:p w14:paraId="16758E95"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highlight w:val="yellow"/>
        </w:rPr>
      </w:pPr>
      <w:r w:rsidRPr="00BB7A10">
        <w:rPr>
          <w:rFonts w:ascii="Arial" w:hAnsi="Arial" w:cs="Arial"/>
          <w:b/>
          <w:iCs/>
          <w:highlight w:val="yellow"/>
        </w:rPr>
        <w:t>NOTA EXPLICATIVA 12 (referente ao subitem 8.30.5):</w:t>
      </w:r>
      <w:r w:rsidRPr="00BB7A10">
        <w:rPr>
          <w:rFonts w:ascii="Arial" w:hAnsi="Arial" w:cs="Arial"/>
          <w:iCs/>
          <w:highlight w:val="yellow"/>
        </w:rPr>
        <w:t xml:space="preserve"> </w:t>
      </w:r>
      <w:r w:rsidRPr="00BB7A10">
        <w:rPr>
          <w:rFonts w:ascii="Arial" w:hAnsi="Arial" w:cs="Arial"/>
          <w:highlight w:val="yellow"/>
        </w:rPr>
        <w:t xml:space="preserve">Eventuais requisitos de qualificação técnica previstos em lei específica e que incidam sobre a atividade objeto da contratação, deverão ser indicados no item 8.31.5, com fundamento no art. 67, inciso IV, da </w:t>
      </w:r>
      <w:hyperlink r:id="rId43" w:history="1">
        <w:r w:rsidRPr="00BB7A10">
          <w:rPr>
            <w:rStyle w:val="Hyperlink"/>
            <w:rFonts w:ascii="Arial" w:hAnsi="Arial" w:cs="Arial"/>
            <w:highlight w:val="yellow"/>
          </w:rPr>
          <w:t>Lei nº 14.133, de 2021</w:t>
        </w:r>
      </w:hyperlink>
      <w:r w:rsidRPr="00BB7A10">
        <w:rPr>
          <w:rFonts w:ascii="Arial" w:hAnsi="Arial" w:cs="Arial"/>
          <w:highlight w:val="yellow"/>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44" w:history="1">
        <w:r w:rsidRPr="00BB7A10">
          <w:rPr>
            <w:rStyle w:val="Hyperlink"/>
            <w:rFonts w:ascii="Arial" w:hAnsi="Arial" w:cs="Arial"/>
            <w:highlight w:val="yellow"/>
          </w:rPr>
          <w:t>Lei n.º 6.360, de 23 de setembro de 1976</w:t>
        </w:r>
      </w:hyperlink>
      <w:r w:rsidRPr="00BB7A10">
        <w:rPr>
          <w:rFonts w:ascii="Arial" w:hAnsi="Arial" w:cs="Arial"/>
          <w:highlight w:val="yellow"/>
        </w:rPr>
        <w:t xml:space="preserve">, e na </w:t>
      </w:r>
      <w:hyperlink r:id="rId45" w:history="1">
        <w:r w:rsidRPr="00BB7A10">
          <w:rPr>
            <w:rStyle w:val="Hyperlink"/>
            <w:rFonts w:ascii="Arial" w:hAnsi="Arial" w:cs="Arial"/>
            <w:highlight w:val="yellow"/>
          </w:rPr>
          <w:t>Resolução da Diretoria Colegiada da RDC/Anvisa nº 16, de 1º de abril de 2014</w:t>
        </w:r>
      </w:hyperlink>
      <w:r w:rsidRPr="00BB7A10">
        <w:rPr>
          <w:rFonts w:ascii="Arial" w:hAnsi="Arial" w:cs="Arial"/>
          <w:highlight w:val="yellow"/>
        </w:rPr>
        <w:t>.</w:t>
      </w:r>
    </w:p>
    <w:p w14:paraId="36EB979C"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highlight w:val="yellow"/>
        </w:rPr>
      </w:pPr>
    </w:p>
    <w:p w14:paraId="07241F55" w14:textId="77777777" w:rsidR="00781510" w:rsidRPr="00BB7A10" w:rsidRDefault="00781510" w:rsidP="00781510">
      <w:pPr>
        <w:pStyle w:val="Textodecomentrio"/>
        <w:jc w:val="both"/>
        <w:rPr>
          <w:rFonts w:ascii="Arial" w:hAnsi="Arial" w:cs="Arial"/>
        </w:rPr>
      </w:pPr>
    </w:p>
    <w:p w14:paraId="0FD2A353" w14:textId="77777777" w:rsidR="00781510" w:rsidRPr="00BB7A10" w:rsidRDefault="00781510" w:rsidP="00781510">
      <w:pPr>
        <w:pStyle w:val="Nvel1-SemNum"/>
        <w:spacing w:before="120" w:afterLines="120" w:after="288" w:line="312" w:lineRule="auto"/>
        <w:rPr>
          <w:color w:val="auto"/>
          <w:highlight w:val="yellow"/>
        </w:rPr>
      </w:pPr>
      <w:r w:rsidRPr="00BB7A10">
        <w:rPr>
          <w:color w:val="auto"/>
          <w:lang w:eastAsia="en-US"/>
        </w:rPr>
        <w:t>Forma de seleção e critério de julgamento da proposta</w:t>
      </w:r>
    </w:p>
    <w:p w14:paraId="1ED05769" w14:textId="77777777" w:rsidR="00781510" w:rsidRPr="00BB7A10" w:rsidRDefault="00781510" w:rsidP="00781510">
      <w:pPr>
        <w:pStyle w:val="Nivel2"/>
        <w:tabs>
          <w:tab w:val="clear" w:pos="0"/>
        </w:tabs>
        <w:spacing w:afterLines="120" w:after="288" w:line="312" w:lineRule="auto"/>
        <w:ind w:firstLine="709"/>
      </w:pPr>
      <w:r w:rsidRPr="00BB7A10">
        <w:rPr>
          <w:rFonts w:eastAsia="Arial"/>
        </w:rPr>
        <w:t xml:space="preserve">O fornecedor será selecionado por meio da realização de procedimento de LICITAÇÃO, na modalidade PREGÃO, sob a forma ELETRÔNICA, com adoção do critério de julgamento pelo </w:t>
      </w:r>
      <w:r w:rsidRPr="00BB7A10">
        <w:rPr>
          <w:rFonts w:eastAsia="Arial"/>
          <w:color w:val="FF0000"/>
        </w:rPr>
        <w:t>[MENOR PREÇO] OU [MAIOR DESCONTO].</w:t>
      </w:r>
    </w:p>
    <w:p w14:paraId="39B609B9" w14:textId="77777777" w:rsidR="00781510" w:rsidRPr="00BB7A10" w:rsidRDefault="00781510" w:rsidP="00781510">
      <w:pPr>
        <w:pStyle w:val="Nvel1-SemNum"/>
        <w:spacing w:before="120" w:afterLines="120" w:after="288" w:line="312" w:lineRule="auto"/>
        <w:rPr>
          <w:color w:val="auto"/>
        </w:rPr>
      </w:pPr>
      <w:r w:rsidRPr="00BB7A10">
        <w:rPr>
          <w:color w:val="auto"/>
          <w:lang w:eastAsia="en-US"/>
        </w:rPr>
        <w:t>Exigências de habilitação</w:t>
      </w:r>
    </w:p>
    <w:p w14:paraId="179FC8FD" w14:textId="77777777" w:rsidR="00781510" w:rsidRPr="00BB7A10" w:rsidRDefault="00781510" w:rsidP="00781510">
      <w:pPr>
        <w:pStyle w:val="Nivel2"/>
        <w:tabs>
          <w:tab w:val="clear" w:pos="0"/>
        </w:tabs>
        <w:spacing w:afterLines="120" w:after="288" w:line="312" w:lineRule="auto"/>
        <w:ind w:firstLine="709"/>
      </w:pPr>
      <w:r w:rsidRPr="00BB7A10">
        <w:t>Para fins de habilitação, deverá o licitante comprovar os seguintes requisitos:</w:t>
      </w:r>
    </w:p>
    <w:p w14:paraId="67EE5006" w14:textId="77777777" w:rsidR="00781510" w:rsidRPr="00BB7A10" w:rsidRDefault="00781510" w:rsidP="00781510">
      <w:pPr>
        <w:pStyle w:val="Nvel1-SemNum"/>
        <w:spacing w:before="120" w:afterLines="120" w:after="288" w:line="312" w:lineRule="auto"/>
        <w:rPr>
          <w:color w:val="auto"/>
          <w:lang w:eastAsia="zh-CN" w:bidi="hi-IN"/>
        </w:rPr>
      </w:pPr>
      <w:r w:rsidRPr="00BB7A10">
        <w:rPr>
          <w:color w:val="auto"/>
          <w:lang w:eastAsia="zh-CN" w:bidi="hi-IN"/>
        </w:rPr>
        <w:t>Habilitação jurídica</w:t>
      </w:r>
    </w:p>
    <w:p w14:paraId="3C80E646" w14:textId="77777777" w:rsidR="00781510" w:rsidRPr="00BB7A10" w:rsidRDefault="00781510" w:rsidP="00781510">
      <w:pPr>
        <w:pStyle w:val="Nivel2"/>
        <w:tabs>
          <w:tab w:val="clear" w:pos="0"/>
        </w:tabs>
        <w:spacing w:afterLines="120" w:after="288" w:line="312" w:lineRule="auto"/>
        <w:ind w:firstLine="709"/>
      </w:pPr>
      <w:bookmarkStart w:id="0" w:name="_Ref115800561"/>
      <w:r w:rsidRPr="00BB7A10">
        <w:rPr>
          <w:b/>
          <w:bCs/>
        </w:rPr>
        <w:t>Pessoa física:</w:t>
      </w:r>
      <w:r w:rsidRPr="00BB7A10">
        <w:t xml:space="preserve"> cédula de identidade (RG) ou documento equivalente que, por força de lei, tenha validade para fins de identificação em todo o território nacional;</w:t>
      </w:r>
      <w:bookmarkEnd w:id="0"/>
    </w:p>
    <w:p w14:paraId="380EDB14" w14:textId="77777777" w:rsidR="00781510" w:rsidRPr="00BB7A10" w:rsidRDefault="00781510" w:rsidP="00781510">
      <w:pPr>
        <w:pStyle w:val="Nivel2"/>
        <w:tabs>
          <w:tab w:val="clear" w:pos="0"/>
        </w:tabs>
        <w:spacing w:afterLines="120" w:after="288" w:line="312" w:lineRule="auto"/>
        <w:ind w:firstLine="709"/>
      </w:pPr>
      <w:r w:rsidRPr="00BB7A10">
        <w:rPr>
          <w:b/>
          <w:bCs/>
        </w:rPr>
        <w:t>Empresário individual:</w:t>
      </w:r>
      <w:r w:rsidRPr="00BB7A10">
        <w:t xml:space="preserve"> inscrição no Registro Público de Empresas Mercantis, a cargo da Junta Comercial da respectiva sede; </w:t>
      </w:r>
    </w:p>
    <w:p w14:paraId="2CF76B54" w14:textId="77777777" w:rsidR="00781510" w:rsidRPr="00BB7A10" w:rsidRDefault="00781510" w:rsidP="00781510">
      <w:pPr>
        <w:pStyle w:val="Nivel2"/>
        <w:tabs>
          <w:tab w:val="clear" w:pos="0"/>
        </w:tabs>
        <w:spacing w:afterLines="120" w:after="288" w:line="312" w:lineRule="auto"/>
        <w:ind w:firstLine="709"/>
      </w:pPr>
      <w:r w:rsidRPr="00BB7A10">
        <w:rPr>
          <w:b/>
          <w:bCs/>
        </w:rPr>
        <w:t>Microempreendedor Individual - MEI:</w:t>
      </w:r>
      <w:r w:rsidRPr="00BB7A10">
        <w:t xml:space="preserve"> Certificado da Condição de Microempreendedor Individual - CCMEI, cuja aceitação ficará condicionada à verificação da autenticidade no sítio </w:t>
      </w:r>
      <w:hyperlink r:id="rId46" w:history="1">
        <w:r w:rsidRPr="00BB7A10">
          <w:rPr>
            <w:rStyle w:val="Hyperlink"/>
          </w:rPr>
          <w:t>https://www.gov.br/empresas-e-negocios/pt-br/empreendedor</w:t>
        </w:r>
      </w:hyperlink>
      <w:r w:rsidRPr="00BB7A10">
        <w:t xml:space="preserve">; </w:t>
      </w:r>
    </w:p>
    <w:p w14:paraId="2ADD3FEC" w14:textId="77777777" w:rsidR="00781510" w:rsidRPr="00BB7A10" w:rsidRDefault="00781510" w:rsidP="00781510">
      <w:pPr>
        <w:pStyle w:val="Nivel2"/>
        <w:tabs>
          <w:tab w:val="clear" w:pos="0"/>
        </w:tabs>
        <w:spacing w:afterLines="120" w:after="288" w:line="312" w:lineRule="auto"/>
        <w:ind w:firstLine="709"/>
      </w:pPr>
      <w:r w:rsidRPr="00BB7A10">
        <w:rPr>
          <w:b/>
          <w:bCs/>
        </w:rPr>
        <w:t>Sociedade empresária, sociedade limitada unipessoal – SLU ou sociedade identificada como empresa individual de responsabilidade limitada - EIRELI:</w:t>
      </w:r>
      <w:r w:rsidRPr="00BB7A10">
        <w:t xml:space="preserve"> inscrição do ato constitutivo, estatuto ou contrato social no Registro Público de Empresas Mercantis, a cargo da Junta Comercial da respectiva sede, acompanhada de documento comprobatório de seus administradores;</w:t>
      </w:r>
    </w:p>
    <w:p w14:paraId="04EA0260" w14:textId="77777777" w:rsidR="00781510" w:rsidRPr="00BB7A10" w:rsidRDefault="00781510" w:rsidP="00781510">
      <w:pPr>
        <w:pStyle w:val="Nivel2"/>
        <w:tabs>
          <w:tab w:val="clear" w:pos="0"/>
        </w:tabs>
        <w:spacing w:afterLines="120" w:after="288" w:line="312" w:lineRule="auto"/>
        <w:ind w:firstLine="709"/>
      </w:pPr>
      <w:r w:rsidRPr="00BB7A10">
        <w:rPr>
          <w:b/>
          <w:bCs/>
        </w:rPr>
        <w:t>Sociedade empresária estrangeira:</w:t>
      </w:r>
      <w:r w:rsidRPr="00BB7A10">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7" w:history="1">
        <w:r w:rsidRPr="00BB7A10">
          <w:rPr>
            <w:rStyle w:val="Hyperlink"/>
          </w:rPr>
          <w:t>Normativa DREI/ME n.º 77, de 18 de março de 2020</w:t>
        </w:r>
      </w:hyperlink>
      <w:r w:rsidRPr="00BB7A10">
        <w:t>.</w:t>
      </w:r>
    </w:p>
    <w:p w14:paraId="2069D4D9" w14:textId="77777777" w:rsidR="00781510" w:rsidRPr="00BB7A10" w:rsidRDefault="00781510" w:rsidP="00781510">
      <w:pPr>
        <w:pStyle w:val="Nivel2"/>
        <w:tabs>
          <w:tab w:val="clear" w:pos="0"/>
        </w:tabs>
        <w:spacing w:afterLines="120" w:after="288" w:line="312" w:lineRule="auto"/>
        <w:ind w:firstLine="709"/>
      </w:pPr>
      <w:r w:rsidRPr="00BB7A10">
        <w:rPr>
          <w:b/>
          <w:bCs/>
        </w:rPr>
        <w:t xml:space="preserve">Sociedade simples: </w:t>
      </w:r>
      <w:r w:rsidRPr="00BB7A10">
        <w:t>inscrição do ato constitutivo no Registro Civil de Pessoas Jurídicas do local de sua sede, acompanhada de documento comprobatório de seus administradores;</w:t>
      </w:r>
    </w:p>
    <w:p w14:paraId="1717569C" w14:textId="77777777" w:rsidR="00781510" w:rsidRPr="00BB7A10" w:rsidRDefault="00781510" w:rsidP="00781510">
      <w:pPr>
        <w:pStyle w:val="Nivel2"/>
        <w:tabs>
          <w:tab w:val="clear" w:pos="0"/>
        </w:tabs>
        <w:spacing w:afterLines="120" w:after="288" w:line="312" w:lineRule="auto"/>
        <w:ind w:firstLine="709"/>
      </w:pPr>
      <w:r w:rsidRPr="00BB7A10">
        <w:rPr>
          <w:b/>
          <w:bCs/>
        </w:rPr>
        <w:t>Filial, sucursal ou agência de sociedade simples ou empresária:</w:t>
      </w:r>
      <w:r w:rsidRPr="00BB7A10">
        <w:t xml:space="preserve"> inscrição do ato constitutivo da filial, sucursal ou agência da sociedade simples ou empresária, respectivamente, no Registro Civil das Pessoas Jurídicas ou no Registro Público de Empresas </w:t>
      </w:r>
      <w:bookmarkStart w:id="1" w:name="_Int_ySfCXwr4"/>
      <w:r w:rsidRPr="00BB7A10">
        <w:t>Mercantis onde</w:t>
      </w:r>
      <w:bookmarkEnd w:id="1"/>
      <w:r w:rsidRPr="00BB7A10">
        <w:t xml:space="preserve"> opera, com averbação no Registro onde tem sede a matriz</w:t>
      </w:r>
    </w:p>
    <w:p w14:paraId="756266FA" w14:textId="77777777" w:rsidR="00781510" w:rsidRPr="00BB7A10" w:rsidRDefault="00781510" w:rsidP="00781510">
      <w:pPr>
        <w:pStyle w:val="Nivel2"/>
        <w:tabs>
          <w:tab w:val="clear" w:pos="0"/>
        </w:tabs>
        <w:spacing w:afterLines="120" w:after="288" w:line="312" w:lineRule="auto"/>
        <w:ind w:firstLine="709"/>
      </w:pPr>
      <w:r w:rsidRPr="00BB7A10">
        <w:rPr>
          <w:b/>
          <w:bCs/>
        </w:rPr>
        <w:t>Sociedade cooperativa:</w:t>
      </w:r>
      <w:r w:rsidRPr="00BB7A10">
        <w:t xml:space="preserve"> ata de fundação e estatuto social, com a ata da assembleia que o aprovou, devidamente arquivado na Junta Comercial ou inscrito no Registro Civil das Pessoas </w:t>
      </w:r>
      <w:r w:rsidRPr="00BB7A10">
        <w:lastRenderedPageBreak/>
        <w:t xml:space="preserve">Jurídicas da respectiva sede, além do registro de que trata o </w:t>
      </w:r>
      <w:hyperlink r:id="rId48" w:anchor="art107" w:history="1">
        <w:r w:rsidRPr="00BB7A10">
          <w:rPr>
            <w:rStyle w:val="Hyperlink"/>
          </w:rPr>
          <w:t>art. 107 da Lei nº 5.764, de 16 de dezembro 1971</w:t>
        </w:r>
      </w:hyperlink>
      <w:r w:rsidRPr="00BB7A10">
        <w:t>.</w:t>
      </w:r>
    </w:p>
    <w:p w14:paraId="5B156986" w14:textId="77777777" w:rsidR="00781510" w:rsidRPr="00BB7A10" w:rsidRDefault="00781510" w:rsidP="00781510">
      <w:pPr>
        <w:pStyle w:val="Nivel2"/>
        <w:tabs>
          <w:tab w:val="clear" w:pos="0"/>
        </w:tabs>
        <w:spacing w:afterLines="120" w:after="288" w:line="312" w:lineRule="auto"/>
        <w:ind w:firstLine="709"/>
      </w:pPr>
      <w:r w:rsidRPr="00BB7A10">
        <w:rPr>
          <w:b/>
          <w:bCs/>
        </w:rPr>
        <w:t>Agricultor familiar:</w:t>
      </w:r>
      <w:r w:rsidRPr="00BB7A10">
        <w:t xml:space="preserve"> Declaração de Aptidão ao Pronaf – DAP ou DAP-P válida, ou, ainda, outros documentos definidos pela Secretaria Especial de Agricultura Familiar e do Desenvolvimento Agrário, nos termos do</w:t>
      </w:r>
      <w:hyperlink r:id="rId49" w:anchor="art4§2" w:history="1">
        <w:r w:rsidRPr="00BB7A10">
          <w:rPr>
            <w:rStyle w:val="Hyperlink"/>
          </w:rPr>
          <w:t xml:space="preserve"> art. 4º, §2º do Decreto nº 10.880, de 2 de dezembro de 2021</w:t>
        </w:r>
      </w:hyperlink>
      <w:r w:rsidRPr="00BB7A10">
        <w:t>.</w:t>
      </w:r>
    </w:p>
    <w:p w14:paraId="5F7E1850" w14:textId="77777777" w:rsidR="00781510" w:rsidRPr="00BB7A10" w:rsidRDefault="00781510" w:rsidP="00781510">
      <w:pPr>
        <w:pStyle w:val="Nivel2"/>
        <w:tabs>
          <w:tab w:val="clear" w:pos="0"/>
        </w:tabs>
        <w:spacing w:afterLines="120" w:after="288" w:line="312" w:lineRule="auto"/>
        <w:ind w:firstLine="709"/>
      </w:pPr>
      <w:r w:rsidRPr="00BB7A10">
        <w:rPr>
          <w:b/>
          <w:bCs/>
        </w:rPr>
        <w:t>Produtor Rural:</w:t>
      </w:r>
      <w:r w:rsidRPr="00BB7A10">
        <w:t xml:space="preserve"> matrícula no Cadastro Específico do INSS – CEI, que comprove a qualificação como produtor rural pessoa física, nos termos da </w:t>
      </w:r>
      <w:hyperlink r:id="rId50" w:history="1">
        <w:r w:rsidRPr="00BB7A10">
          <w:rPr>
            <w:rStyle w:val="Hyperlink"/>
          </w:rPr>
          <w:t>Instrução Normativa RFB n. 971, de 13 de novembro de 2009</w:t>
        </w:r>
      </w:hyperlink>
      <w:r w:rsidRPr="00BB7A10">
        <w:t xml:space="preserve"> (arts. 17 a 19 e 165).</w:t>
      </w:r>
    </w:p>
    <w:p w14:paraId="03779EB7" w14:textId="77777777" w:rsidR="00781510" w:rsidRPr="00BB7A10" w:rsidRDefault="00781510" w:rsidP="00781510">
      <w:pPr>
        <w:pStyle w:val="Nvel2-Red"/>
        <w:numPr>
          <w:ilvl w:val="1"/>
          <w:numId w:val="2"/>
        </w:numPr>
        <w:spacing w:afterLines="120" w:after="288" w:line="312" w:lineRule="auto"/>
        <w:ind w:left="0" w:firstLine="709"/>
        <w:rPr>
          <w:i w:val="0"/>
          <w:iCs w:val="0"/>
        </w:rPr>
      </w:pPr>
      <w:r w:rsidRPr="00BB7A10">
        <w:rPr>
          <w:b/>
          <w:bCs/>
          <w:i w:val="0"/>
          <w:iCs w:val="0"/>
        </w:rPr>
        <w:t>Ato de autorização</w:t>
      </w:r>
      <w:r w:rsidRPr="00BB7A10">
        <w:rPr>
          <w:i w:val="0"/>
          <w:iCs w:val="0"/>
        </w:rPr>
        <w:t xml:space="preserve"> para o exercício da atividade de ............ (especificar a atividade contratada sujeita à autorização), expedido por ....... (especificar o órgão competente) nos termos do art. ..... da (Lei/Decreto) n° ........</w:t>
      </w:r>
    </w:p>
    <w:p w14:paraId="1F108A4E" w14:textId="77777777" w:rsidR="00781510" w:rsidRPr="00BB7A10" w:rsidRDefault="00781510" w:rsidP="00781510">
      <w:pPr>
        <w:pStyle w:val="Nivel2"/>
        <w:tabs>
          <w:tab w:val="clear" w:pos="0"/>
        </w:tabs>
        <w:spacing w:afterLines="120" w:after="288" w:line="312" w:lineRule="auto"/>
        <w:ind w:firstLine="709"/>
      </w:pPr>
      <w:r w:rsidRPr="00BB7A10">
        <w:t>Os documentos apresentados deverão estar acompanhados de todas as alterações ou da consolidação respectiva.</w:t>
      </w:r>
    </w:p>
    <w:p w14:paraId="5896922C" w14:textId="77777777" w:rsidR="00781510" w:rsidRPr="00BB7A10" w:rsidRDefault="00781510" w:rsidP="00781510">
      <w:pPr>
        <w:pStyle w:val="Nvel1-SemNum"/>
        <w:spacing w:before="120" w:afterLines="120" w:after="288" w:line="312" w:lineRule="auto"/>
        <w:rPr>
          <w:color w:val="auto"/>
          <w:lang w:eastAsia="zh-CN" w:bidi="hi-IN"/>
        </w:rPr>
      </w:pPr>
      <w:r w:rsidRPr="00BB7A10">
        <w:rPr>
          <w:color w:val="auto"/>
          <w:lang w:eastAsia="zh-CN" w:bidi="hi-IN"/>
        </w:rPr>
        <w:t>Habilitação fiscal, social e trabalhista</w:t>
      </w:r>
    </w:p>
    <w:p w14:paraId="237298E6" w14:textId="77777777" w:rsidR="00781510" w:rsidRPr="00BB7A10" w:rsidRDefault="00781510" w:rsidP="00781510">
      <w:pPr>
        <w:pStyle w:val="Nivel2"/>
        <w:tabs>
          <w:tab w:val="clear" w:pos="0"/>
        </w:tabs>
        <w:spacing w:afterLines="120" w:after="288" w:line="312" w:lineRule="auto"/>
        <w:ind w:firstLine="709"/>
      </w:pPr>
      <w:r w:rsidRPr="00BB7A10">
        <w:t>Prova de inscrição no Cadastro Nacional de Pessoas Jurídicas ou no Cadastro de Pessoas Físicas, conforme o caso;</w:t>
      </w:r>
    </w:p>
    <w:p w14:paraId="7E606D24" w14:textId="77777777" w:rsidR="00781510" w:rsidRPr="00BB7A10" w:rsidRDefault="00781510" w:rsidP="00781510">
      <w:pPr>
        <w:pStyle w:val="Nivel2"/>
        <w:tabs>
          <w:tab w:val="clear" w:pos="0"/>
        </w:tabs>
        <w:spacing w:afterLines="120" w:after="288" w:line="312" w:lineRule="auto"/>
        <w:ind w:firstLine="709"/>
      </w:pPr>
      <w:r w:rsidRPr="00BB7A10">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4480A1E" w14:textId="77777777" w:rsidR="00781510" w:rsidRPr="00BB7A10" w:rsidRDefault="00781510" w:rsidP="00781510">
      <w:pPr>
        <w:pStyle w:val="Nivel2"/>
        <w:tabs>
          <w:tab w:val="clear" w:pos="0"/>
        </w:tabs>
        <w:spacing w:afterLines="120" w:after="288" w:line="312" w:lineRule="auto"/>
        <w:ind w:firstLine="709"/>
      </w:pPr>
      <w:r w:rsidRPr="00BB7A10">
        <w:t>Prova de regularidade com o Fundo de Garantia do Tempo de Serviço (FGTS);</w:t>
      </w:r>
    </w:p>
    <w:p w14:paraId="6AB90D78" w14:textId="77777777" w:rsidR="00781510" w:rsidRPr="00BB7A10" w:rsidRDefault="00781510" w:rsidP="00781510">
      <w:pPr>
        <w:pStyle w:val="Nivel2"/>
        <w:tabs>
          <w:tab w:val="clear" w:pos="0"/>
        </w:tabs>
        <w:spacing w:afterLines="120" w:after="288" w:line="312" w:lineRule="auto"/>
        <w:ind w:firstLine="709"/>
      </w:pPr>
      <w:r w:rsidRPr="00BB7A10">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8469600" w14:textId="77777777" w:rsidR="00781510" w:rsidRPr="00BB7A10" w:rsidRDefault="00781510" w:rsidP="00781510">
      <w:pPr>
        <w:pStyle w:val="Nivel2"/>
        <w:tabs>
          <w:tab w:val="clear" w:pos="0"/>
        </w:tabs>
        <w:spacing w:afterLines="120" w:after="288" w:line="312" w:lineRule="auto"/>
        <w:ind w:firstLine="709"/>
      </w:pPr>
      <w:r w:rsidRPr="00BB7A10">
        <w:t xml:space="preserve">Prova de inscrição no cadastro de contribuintes </w:t>
      </w:r>
      <w:r w:rsidRPr="00BB7A10">
        <w:rPr>
          <w:i/>
          <w:iCs/>
          <w:color w:val="FF0000"/>
        </w:rPr>
        <w:t>[Estadual/Distrital]</w:t>
      </w:r>
      <w:r w:rsidRPr="00BB7A10">
        <w:rPr>
          <w:color w:val="FF0000"/>
        </w:rPr>
        <w:t xml:space="preserve"> ou </w:t>
      </w:r>
      <w:r w:rsidRPr="00BB7A10">
        <w:rPr>
          <w:i/>
          <w:iCs/>
          <w:color w:val="FF0000"/>
        </w:rPr>
        <w:t>[Municipal/Distrital]</w:t>
      </w:r>
      <w:r w:rsidRPr="00BB7A10">
        <w:rPr>
          <w:color w:val="FF0000"/>
        </w:rPr>
        <w:t xml:space="preserve"> </w:t>
      </w:r>
      <w:r w:rsidRPr="00BB7A10">
        <w:t xml:space="preserve">relativo ao domicílio ou sede do fornecedor, pertinente ao seu ramo de atividade e compatível com o objeto contratual; </w:t>
      </w:r>
    </w:p>
    <w:p w14:paraId="26F55CF0" w14:textId="77777777" w:rsidR="00781510" w:rsidRPr="00BB7A10" w:rsidRDefault="00781510" w:rsidP="00781510">
      <w:pPr>
        <w:pStyle w:val="Nivel2"/>
        <w:tabs>
          <w:tab w:val="clear" w:pos="0"/>
        </w:tabs>
        <w:spacing w:afterLines="120" w:after="288" w:line="312" w:lineRule="auto"/>
        <w:ind w:firstLine="709"/>
      </w:pPr>
      <w:r w:rsidRPr="00BB7A10">
        <w:t xml:space="preserve">Prova de regularidade com a Fazenda </w:t>
      </w:r>
      <w:r w:rsidRPr="00BB7A10">
        <w:rPr>
          <w:i/>
          <w:iCs/>
          <w:color w:val="FF0000"/>
        </w:rPr>
        <w:t>[Estadual/Distrital] ou [Municipal/Distrital]</w:t>
      </w:r>
      <w:r w:rsidRPr="00BB7A10">
        <w:rPr>
          <w:color w:val="FF0000"/>
        </w:rPr>
        <w:t xml:space="preserve"> </w:t>
      </w:r>
      <w:r w:rsidRPr="00BB7A10">
        <w:t>do domicílio ou sede do fornecedor, relativa à atividade em cujo exercício contrata ou concorre;</w:t>
      </w:r>
    </w:p>
    <w:p w14:paraId="2DFB1BFC" w14:textId="77777777" w:rsidR="00781510" w:rsidRPr="00BB7A10" w:rsidRDefault="00781510" w:rsidP="00781510">
      <w:pPr>
        <w:pStyle w:val="Nivel2"/>
        <w:tabs>
          <w:tab w:val="clear" w:pos="0"/>
        </w:tabs>
        <w:spacing w:afterLines="120" w:after="288" w:line="312" w:lineRule="auto"/>
        <w:ind w:firstLine="709"/>
      </w:pPr>
      <w:r w:rsidRPr="00BB7A10">
        <w:lastRenderedPageBreak/>
        <w:t xml:space="preserve">Caso o fornecedor seja considerado isento dos tributos </w:t>
      </w:r>
      <w:r w:rsidRPr="00BB7A10">
        <w:rPr>
          <w:i/>
          <w:iCs/>
          <w:color w:val="FF0000"/>
        </w:rPr>
        <w:t>[Estadual/Distrital] ou [Municipal/Distrital]</w:t>
      </w:r>
      <w:r w:rsidRPr="00BB7A10">
        <w:rPr>
          <w:color w:val="FF0000"/>
        </w:rPr>
        <w:t xml:space="preserve"> </w:t>
      </w:r>
      <w:r w:rsidRPr="00BB7A10">
        <w:t>relacionados ao objeto contratual, deverá comprovar tal condição mediante a apresentação de declaração da Fazenda respectiva do seu domicílio ou sede, ou outra equivalente, na forma da lei.</w:t>
      </w:r>
    </w:p>
    <w:p w14:paraId="156D6040" w14:textId="77777777" w:rsidR="00781510" w:rsidRPr="00BB7A10" w:rsidRDefault="00781510" w:rsidP="00781510">
      <w:pPr>
        <w:pStyle w:val="Nivel2"/>
        <w:tabs>
          <w:tab w:val="clear" w:pos="0"/>
        </w:tabs>
        <w:spacing w:afterLines="120" w:after="288" w:line="312" w:lineRule="auto"/>
        <w:ind w:firstLine="709"/>
      </w:pPr>
      <w:r w:rsidRPr="00BB7A10">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0123897" w14:textId="77777777" w:rsidR="00781510" w:rsidRPr="00BB7A10" w:rsidRDefault="00781510" w:rsidP="00781510">
      <w:pPr>
        <w:pStyle w:val="Nvel1-SemNum"/>
        <w:spacing w:before="120" w:afterLines="120" w:after="288" w:line="312" w:lineRule="auto"/>
        <w:rPr>
          <w:color w:val="auto"/>
          <w:lang w:eastAsia="zh-CN" w:bidi="hi-IN"/>
        </w:rPr>
      </w:pPr>
      <w:r w:rsidRPr="00BB7A10">
        <w:rPr>
          <w:color w:val="auto"/>
          <w:lang w:eastAsia="zh-CN" w:bidi="hi-IN"/>
        </w:rPr>
        <w:t>Qualificação Econômico-Financeira</w:t>
      </w:r>
    </w:p>
    <w:p w14:paraId="7611BB50" w14:textId="77777777" w:rsidR="00781510" w:rsidRPr="00BB7A10" w:rsidRDefault="00781510" w:rsidP="00781510">
      <w:pPr>
        <w:pStyle w:val="Nivel2"/>
        <w:tabs>
          <w:tab w:val="clear" w:pos="0"/>
        </w:tabs>
        <w:spacing w:afterLines="120" w:after="288" w:line="312" w:lineRule="auto"/>
        <w:ind w:firstLine="709"/>
      </w:pPr>
      <w:r w:rsidRPr="00BB7A10">
        <w:t xml:space="preserve">Certidão negativa de insolvência civil expedida pelo distribuidor do domicílio ou sede do licitante, caso se trate de pessoa física, desde que admitida a sua participação na licitação, ou de sociedade simples; </w:t>
      </w:r>
    </w:p>
    <w:p w14:paraId="214BF0B0" w14:textId="77777777" w:rsidR="00781510" w:rsidRPr="00BB7A10" w:rsidRDefault="00781510" w:rsidP="00781510">
      <w:pPr>
        <w:pStyle w:val="Nivel2"/>
        <w:tabs>
          <w:tab w:val="clear" w:pos="0"/>
        </w:tabs>
        <w:spacing w:afterLines="120" w:after="288" w:line="312" w:lineRule="auto"/>
        <w:ind w:firstLine="709"/>
      </w:pPr>
      <w:r w:rsidRPr="00BB7A10">
        <w:t xml:space="preserve">Certidão negativa de falência expedida pelo distribuidor da sede do fornecedor - </w:t>
      </w:r>
      <w:hyperlink r:id="rId51" w:anchor="art69" w:history="1">
        <w:r w:rsidRPr="00BB7A10">
          <w:rPr>
            <w:rStyle w:val="Hyperlink"/>
          </w:rPr>
          <w:t>Lei nº 14.133, de 2021, art. 69, caput, inciso II</w:t>
        </w:r>
      </w:hyperlink>
      <w:r w:rsidRPr="00BB7A10">
        <w:t>);</w:t>
      </w:r>
    </w:p>
    <w:p w14:paraId="00B5CA4C" w14:textId="77777777" w:rsidR="00781510" w:rsidRPr="00BB7A10" w:rsidRDefault="00781510" w:rsidP="00781510">
      <w:pPr>
        <w:pStyle w:val="Nivel2"/>
        <w:tabs>
          <w:tab w:val="clear" w:pos="0"/>
        </w:tabs>
        <w:spacing w:afterLines="120" w:after="288" w:line="312" w:lineRule="auto"/>
        <w:ind w:firstLine="709"/>
      </w:pPr>
      <w:r w:rsidRPr="00BB7A10">
        <w:t>As empresas criadas no exercício financeiro da licitação deverão atender a todas as exigências da habilitação e poderão substituir os demonstrativos contábeis pelo balanço de abertura. (Lei nº 14.133, de 2021, art. 65, §1º).</w:t>
      </w:r>
    </w:p>
    <w:p w14:paraId="0062FAD1" w14:textId="77777777" w:rsidR="00781510" w:rsidRPr="00BB7A10" w:rsidRDefault="00781510" w:rsidP="00781510">
      <w:pPr>
        <w:pStyle w:val="Nvel1-SemNum"/>
        <w:spacing w:before="120" w:afterLines="120" w:after="288" w:line="312" w:lineRule="auto"/>
        <w:rPr>
          <w:color w:val="auto"/>
          <w:lang w:eastAsia="zh-CN" w:bidi="hi-IN"/>
        </w:rPr>
      </w:pPr>
      <w:r w:rsidRPr="00BB7A10">
        <w:rPr>
          <w:color w:val="auto"/>
          <w:lang w:eastAsia="zh-CN" w:bidi="hi-IN"/>
        </w:rPr>
        <w:t>Qualificação Técnica</w:t>
      </w:r>
    </w:p>
    <w:p w14:paraId="703CD97F" w14:textId="77777777" w:rsidR="00781510" w:rsidRPr="00BB7A10" w:rsidRDefault="00781510" w:rsidP="00781510">
      <w:pPr>
        <w:pStyle w:val="Nvel2-Red"/>
        <w:numPr>
          <w:ilvl w:val="1"/>
          <w:numId w:val="2"/>
        </w:numPr>
        <w:spacing w:afterLines="120" w:after="288" w:line="312" w:lineRule="auto"/>
        <w:ind w:left="0" w:firstLine="709"/>
        <w:rPr>
          <w:i w:val="0"/>
          <w:lang w:eastAsia="zh-CN" w:bidi="hi-IN"/>
        </w:rPr>
      </w:pPr>
      <w:r w:rsidRPr="00BB7A10">
        <w:rPr>
          <w:i w:val="0"/>
          <w:lang w:eastAsia="zh-CN" w:bidi="hi-IN"/>
        </w:rPr>
        <w:t>Registro ou inscrição da empresa na entidade profissional .........(escrever por extenso, se o caso), em plena validade;</w:t>
      </w:r>
    </w:p>
    <w:p w14:paraId="6970D878"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292D5B12" w14:textId="77777777" w:rsidR="00781510" w:rsidRPr="00BB7A10" w:rsidRDefault="00781510" w:rsidP="00781510">
      <w:pPr>
        <w:pStyle w:val="Nvel3-R"/>
        <w:numPr>
          <w:ilvl w:val="2"/>
          <w:numId w:val="2"/>
        </w:numPr>
        <w:spacing w:afterLines="120" w:after="288" w:line="312" w:lineRule="auto"/>
        <w:ind w:left="170" w:firstLine="709"/>
        <w:rPr>
          <w:i w:val="0"/>
        </w:rPr>
      </w:pPr>
      <w:r w:rsidRPr="00BB7A10">
        <w:rPr>
          <w:i w:val="0"/>
        </w:rPr>
        <w:t xml:space="preserve">Para fins da comprovação de que trata este subitem, os atestados deverão dizer respeito a contratos executados com as seguintes características mínimas: </w:t>
      </w:r>
    </w:p>
    <w:p w14:paraId="4C0B9575" w14:textId="77777777" w:rsidR="00781510" w:rsidRPr="00BB7A10" w:rsidRDefault="00781510" w:rsidP="00781510">
      <w:pPr>
        <w:pStyle w:val="Nvel4-R"/>
        <w:numPr>
          <w:ilvl w:val="3"/>
          <w:numId w:val="2"/>
        </w:numPr>
        <w:spacing w:afterLines="120" w:after="288" w:line="312" w:lineRule="auto"/>
        <w:ind w:left="851" w:firstLine="0"/>
        <w:rPr>
          <w:i w:val="0"/>
        </w:rPr>
      </w:pPr>
      <w:r w:rsidRPr="00BB7A10">
        <w:rPr>
          <w:i w:val="0"/>
        </w:rPr>
        <w:t>....</w:t>
      </w:r>
    </w:p>
    <w:p w14:paraId="73719420" w14:textId="77777777" w:rsidR="00781510" w:rsidRPr="00BB7A10" w:rsidRDefault="00781510" w:rsidP="00781510">
      <w:pPr>
        <w:pStyle w:val="Nvel4-R"/>
        <w:numPr>
          <w:ilvl w:val="3"/>
          <w:numId w:val="2"/>
        </w:numPr>
        <w:spacing w:afterLines="120" w:after="288" w:line="312" w:lineRule="auto"/>
        <w:ind w:left="851" w:firstLine="0"/>
        <w:rPr>
          <w:i w:val="0"/>
        </w:rPr>
      </w:pPr>
      <w:r w:rsidRPr="00BB7A10">
        <w:rPr>
          <w:i w:val="0"/>
        </w:rPr>
        <w:t>....</w:t>
      </w:r>
    </w:p>
    <w:p w14:paraId="674C7BAB" w14:textId="77777777" w:rsidR="00781510" w:rsidRPr="00BB7A10" w:rsidRDefault="00781510" w:rsidP="00781510">
      <w:pPr>
        <w:pStyle w:val="Nvel4-R"/>
        <w:numPr>
          <w:ilvl w:val="3"/>
          <w:numId w:val="2"/>
        </w:numPr>
        <w:spacing w:afterLines="120" w:after="288" w:line="312" w:lineRule="auto"/>
        <w:ind w:left="851" w:firstLine="0"/>
        <w:rPr>
          <w:i w:val="0"/>
        </w:rPr>
      </w:pPr>
      <w:r w:rsidRPr="00BB7A10">
        <w:rPr>
          <w:i w:val="0"/>
        </w:rPr>
        <w:t>....</w:t>
      </w:r>
    </w:p>
    <w:p w14:paraId="7C314C9F" w14:textId="77777777" w:rsidR="00781510" w:rsidRPr="00BB7A10" w:rsidRDefault="00781510" w:rsidP="00781510">
      <w:pPr>
        <w:pStyle w:val="Nvel3-R"/>
        <w:numPr>
          <w:ilvl w:val="2"/>
          <w:numId w:val="2"/>
        </w:numPr>
        <w:spacing w:afterLines="120" w:after="288" w:line="312" w:lineRule="auto"/>
        <w:ind w:left="170" w:firstLine="709"/>
        <w:rPr>
          <w:i w:val="0"/>
        </w:rPr>
      </w:pPr>
      <w:r w:rsidRPr="00BB7A10">
        <w:rPr>
          <w:i w:val="0"/>
        </w:rPr>
        <w:t>Será admitida, para fins de comprovação de quantitativo mínimo, a apresentação e o somatório de diferentes atestados executados de forma concomitante.</w:t>
      </w:r>
    </w:p>
    <w:p w14:paraId="0A55797C" w14:textId="77777777" w:rsidR="00781510" w:rsidRPr="00BB7A10" w:rsidRDefault="00781510" w:rsidP="00781510">
      <w:pPr>
        <w:pStyle w:val="Nvel3-R"/>
        <w:numPr>
          <w:ilvl w:val="2"/>
          <w:numId w:val="2"/>
        </w:numPr>
        <w:spacing w:afterLines="120" w:after="288" w:line="312" w:lineRule="auto"/>
        <w:ind w:left="170" w:firstLine="709"/>
        <w:rPr>
          <w:i w:val="0"/>
          <w:shd w:val="clear" w:color="auto" w:fill="FFFF00"/>
        </w:rPr>
      </w:pPr>
      <w:r w:rsidRPr="00BB7A10">
        <w:rPr>
          <w:i w:val="0"/>
        </w:rPr>
        <w:lastRenderedPageBreak/>
        <w:t>Os atestados de capacidade técnica poderão ser apresentados em nome da matriz ou da filial do fornecedor.</w:t>
      </w:r>
    </w:p>
    <w:p w14:paraId="0C223822" w14:textId="77777777" w:rsidR="00781510" w:rsidRPr="00BB7A10" w:rsidRDefault="00781510" w:rsidP="00781510">
      <w:pPr>
        <w:pStyle w:val="Nvel3-R"/>
        <w:numPr>
          <w:ilvl w:val="2"/>
          <w:numId w:val="2"/>
        </w:numPr>
        <w:spacing w:afterLines="120" w:after="288" w:line="312" w:lineRule="auto"/>
        <w:ind w:left="170" w:firstLine="709"/>
        <w:rPr>
          <w:i w:val="0"/>
        </w:rPr>
      </w:pPr>
      <w:r w:rsidRPr="00BB7A10">
        <w:rPr>
          <w:i w:val="0"/>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7D018AA" w14:textId="77777777" w:rsidR="00781510" w:rsidRPr="00BB7A10" w:rsidRDefault="00781510" w:rsidP="00781510">
      <w:pPr>
        <w:pStyle w:val="Nvel3-R"/>
        <w:numPr>
          <w:ilvl w:val="2"/>
          <w:numId w:val="2"/>
        </w:numPr>
        <w:spacing w:afterLines="120" w:after="288" w:line="312" w:lineRule="auto"/>
        <w:ind w:left="170" w:firstLine="709"/>
        <w:rPr>
          <w:i w:val="0"/>
        </w:rPr>
      </w:pPr>
      <w:r w:rsidRPr="00BB7A10">
        <w:rPr>
          <w:i w:val="0"/>
        </w:rPr>
        <w:t xml:space="preserve">Prova de atendimento aos requisitos ........, previstos na lei ............: </w:t>
      </w:r>
    </w:p>
    <w:p w14:paraId="254F00F5" w14:textId="77777777" w:rsidR="00781510" w:rsidRPr="00BB7A10" w:rsidRDefault="00781510" w:rsidP="00781510">
      <w:pPr>
        <w:pStyle w:val="Nivel2"/>
        <w:tabs>
          <w:tab w:val="clear" w:pos="0"/>
        </w:tabs>
        <w:spacing w:afterLines="120" w:after="288" w:line="312" w:lineRule="auto"/>
        <w:ind w:firstLine="709"/>
        <w:rPr>
          <w:color w:val="FF0000"/>
        </w:rPr>
      </w:pPr>
      <w:r w:rsidRPr="00BB7A10">
        <w:rPr>
          <w:color w:val="FF0000"/>
        </w:rPr>
        <w:t>Caso admitida a participação de cooperativas, será exigida a seguinte documentação complementar:</w:t>
      </w:r>
    </w:p>
    <w:p w14:paraId="62E4909E" w14:textId="77777777" w:rsidR="00781510" w:rsidRPr="00BB7A10" w:rsidRDefault="00781510" w:rsidP="00781510">
      <w:pPr>
        <w:pStyle w:val="Nivel3"/>
        <w:spacing w:afterLines="120" w:after="288" w:line="312" w:lineRule="auto"/>
        <w:ind w:left="170" w:firstLine="709"/>
      </w:pPr>
      <w:r w:rsidRPr="00BB7A10">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2" w:anchor="art4" w:history="1">
        <w:r w:rsidRPr="00BB7A10">
          <w:rPr>
            <w:rStyle w:val="Hyperlink"/>
          </w:rPr>
          <w:t>arts. 4º, inciso XI, 21, inciso I</w:t>
        </w:r>
      </w:hyperlink>
      <w:r w:rsidRPr="00BB7A10">
        <w:t xml:space="preserve"> e </w:t>
      </w:r>
      <w:hyperlink r:id="rId53" w:anchor="art42" w:history="1">
        <w:r w:rsidRPr="00BB7A10">
          <w:rPr>
            <w:rStyle w:val="Hyperlink"/>
          </w:rPr>
          <w:t>42, §§2º a 6º da Lei n. 5.764, de 1971</w:t>
        </w:r>
      </w:hyperlink>
      <w:r w:rsidRPr="00BB7A10">
        <w:t>;</w:t>
      </w:r>
    </w:p>
    <w:p w14:paraId="758CE087" w14:textId="77777777" w:rsidR="00781510" w:rsidRPr="00BB7A10" w:rsidRDefault="00781510" w:rsidP="00781510">
      <w:pPr>
        <w:pStyle w:val="Nivel3"/>
        <w:spacing w:afterLines="120" w:after="288" w:line="312" w:lineRule="auto"/>
        <w:ind w:left="170" w:firstLine="709"/>
      </w:pPr>
      <w:r w:rsidRPr="00BB7A10">
        <w:t>A declaração de regularidade de situação do contribuinte individual – DRSCI, para cada um dos cooperados indicados;</w:t>
      </w:r>
    </w:p>
    <w:p w14:paraId="388E80CC" w14:textId="77777777" w:rsidR="00781510" w:rsidRPr="00BB7A10" w:rsidRDefault="00781510" w:rsidP="00781510">
      <w:pPr>
        <w:pStyle w:val="Nivel3"/>
        <w:spacing w:afterLines="120" w:after="288" w:line="312" w:lineRule="auto"/>
        <w:ind w:left="170" w:firstLine="709"/>
      </w:pPr>
      <w:r w:rsidRPr="00BB7A10">
        <w:t xml:space="preserve">A comprovação do capital social proporcional ao número de cooperados necessários à prestação do serviço; </w:t>
      </w:r>
    </w:p>
    <w:p w14:paraId="4DEFDF5C" w14:textId="77777777" w:rsidR="00781510" w:rsidRPr="00BB7A10" w:rsidRDefault="00781510" w:rsidP="00781510">
      <w:pPr>
        <w:pStyle w:val="Nivel3"/>
        <w:spacing w:afterLines="120" w:after="288" w:line="312" w:lineRule="auto"/>
        <w:ind w:left="170" w:firstLine="709"/>
      </w:pPr>
      <w:r w:rsidRPr="00BB7A10">
        <w:t xml:space="preserve">O registro previsto na </w:t>
      </w:r>
      <w:hyperlink r:id="rId54" w:anchor="art107" w:history="1">
        <w:r w:rsidRPr="00BB7A10">
          <w:rPr>
            <w:rStyle w:val="Hyperlink"/>
          </w:rPr>
          <w:t>Lei n. 5.764, de 1971, art. 107</w:t>
        </w:r>
      </w:hyperlink>
      <w:r w:rsidRPr="00BB7A10">
        <w:t>;</w:t>
      </w:r>
    </w:p>
    <w:p w14:paraId="0658B0AE" w14:textId="77777777" w:rsidR="00781510" w:rsidRPr="00BB7A10" w:rsidRDefault="00781510" w:rsidP="00781510">
      <w:pPr>
        <w:pStyle w:val="Nivel3"/>
        <w:spacing w:afterLines="120" w:after="288" w:line="312" w:lineRule="auto"/>
        <w:ind w:left="170" w:firstLine="709"/>
      </w:pPr>
      <w:r w:rsidRPr="00BB7A10">
        <w:t xml:space="preserve"> A comprovação de integração das respectivas quotas-partes por parte dos cooperados que executarão o contrato; e</w:t>
      </w:r>
    </w:p>
    <w:p w14:paraId="137EB80A" w14:textId="77777777" w:rsidR="00781510" w:rsidRPr="00BB7A10" w:rsidRDefault="00781510" w:rsidP="00781510">
      <w:pPr>
        <w:pStyle w:val="Nivel3"/>
        <w:spacing w:afterLines="120" w:after="288" w:line="312" w:lineRule="auto"/>
        <w:ind w:left="170" w:firstLine="709"/>
      </w:pPr>
      <w:r w:rsidRPr="00BB7A10">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7F670D47" w14:textId="77777777" w:rsidR="00781510" w:rsidRPr="00BB7A10" w:rsidRDefault="00781510" w:rsidP="00781510">
      <w:pPr>
        <w:pStyle w:val="Nivel3"/>
        <w:spacing w:afterLines="120" w:after="288" w:line="312" w:lineRule="auto"/>
        <w:ind w:left="170" w:firstLine="709"/>
      </w:pPr>
      <w:r w:rsidRPr="00BB7A10">
        <w:t xml:space="preserve">A última auditoria contábil-financeira da cooperativa, conforme dispõe o </w:t>
      </w:r>
      <w:hyperlink r:id="rId55" w:anchor="art112" w:history="1">
        <w:r w:rsidRPr="00BB7A10">
          <w:rPr>
            <w:rStyle w:val="Hyperlink"/>
          </w:rPr>
          <w:t>art. 112 da Lei n. 5.764, de 1971</w:t>
        </w:r>
      </w:hyperlink>
      <w:r w:rsidRPr="00BB7A10">
        <w:t>, ou uma declaração, sob as penas da lei, de que tal auditoria não foi exigida pelo órgão fiscalizador.</w:t>
      </w:r>
    </w:p>
    <w:p w14:paraId="2F755F18" w14:textId="77777777" w:rsidR="00781510" w:rsidRPr="00BB7A10" w:rsidRDefault="00781510" w:rsidP="00781510">
      <w:pPr>
        <w:pStyle w:val="Nivel3"/>
        <w:numPr>
          <w:ilvl w:val="0"/>
          <w:numId w:val="0"/>
        </w:numPr>
        <w:spacing w:afterLines="120" w:after="288" w:line="312" w:lineRule="auto"/>
        <w:ind w:left="879"/>
        <w:rPr>
          <w:b/>
          <w:bCs/>
        </w:rPr>
      </w:pPr>
      <w:r w:rsidRPr="00BB7A10">
        <w:rPr>
          <w:b/>
          <w:bCs/>
        </w:rPr>
        <w:t>Documentação complementar:</w:t>
      </w:r>
    </w:p>
    <w:p w14:paraId="44CDF0C3" w14:textId="1AB0B027" w:rsidR="00781510" w:rsidRPr="00BB7A10" w:rsidRDefault="00781510" w:rsidP="00781510">
      <w:pPr>
        <w:pStyle w:val="Nivel3"/>
        <w:numPr>
          <w:ilvl w:val="0"/>
          <w:numId w:val="0"/>
        </w:numPr>
        <w:spacing w:afterLines="120" w:after="288" w:line="312" w:lineRule="auto"/>
        <w:ind w:left="879"/>
      </w:pPr>
      <w:r w:rsidRPr="00BB7A10">
        <w:t>8.32</w:t>
      </w:r>
      <w:r w:rsidRPr="00BB7A10">
        <w:tab/>
        <w:t>Atestado de Visita (OPCIONAL)</w:t>
      </w:r>
      <w:r w:rsidR="00BB7A10" w:rsidRPr="00BB7A10">
        <w:t>.</w:t>
      </w:r>
    </w:p>
    <w:p w14:paraId="2B9A48E6" w14:textId="77777777" w:rsidR="00781510" w:rsidRPr="00BB7A10" w:rsidRDefault="00781510" w:rsidP="00781510">
      <w:pPr>
        <w:pStyle w:val="Nivel3"/>
        <w:numPr>
          <w:ilvl w:val="1"/>
          <w:numId w:val="9"/>
        </w:numPr>
        <w:spacing w:afterLines="120" w:after="288" w:line="312" w:lineRule="auto"/>
      </w:pPr>
      <w:r w:rsidRPr="00BB7A10">
        <w:lastRenderedPageBreak/>
        <w:t>Declarações:</w:t>
      </w:r>
    </w:p>
    <w:p w14:paraId="58EB7426" w14:textId="266C6B2A" w:rsidR="00781510" w:rsidRPr="00BB7A10" w:rsidRDefault="00781510" w:rsidP="00781510">
      <w:pPr>
        <w:pStyle w:val="Nivel4"/>
      </w:pPr>
      <w:r w:rsidRPr="00BB7A10">
        <w:t>Não foi declarada inidônea para licitar por nenhum órgão federal, estadual ou municipa</w:t>
      </w:r>
      <w:r w:rsidR="00BB7A10" w:rsidRPr="00BB7A10">
        <w:t>l.</w:t>
      </w:r>
    </w:p>
    <w:p w14:paraId="50FE8325" w14:textId="64358309" w:rsidR="00BB7A10" w:rsidRPr="00BB7A10" w:rsidRDefault="00781510" w:rsidP="00BB7A10">
      <w:pPr>
        <w:pStyle w:val="Nivel4"/>
      </w:pPr>
      <w:r w:rsidRPr="00BB7A10">
        <w:t>Não há superveniência de fato impeditiva para a habilitação da proponente, sob as penas cabíveis</w:t>
      </w:r>
      <w:r w:rsidR="00BB7A10" w:rsidRPr="00BB7A10">
        <w:t>.</w:t>
      </w:r>
    </w:p>
    <w:p w14:paraId="637079D4" w14:textId="0405A2DF" w:rsidR="00781510" w:rsidRPr="00BB7A10" w:rsidRDefault="00781510" w:rsidP="00781510">
      <w:pPr>
        <w:pStyle w:val="Nivel4"/>
      </w:pPr>
      <w:r w:rsidRPr="00BB7A10">
        <w:t>Declaração de cumprimento dos requisitos de habilitação</w:t>
      </w:r>
      <w:r w:rsidR="00BB7A10" w:rsidRPr="00BB7A10">
        <w:t>.</w:t>
      </w:r>
    </w:p>
    <w:p w14:paraId="6CFE9460" w14:textId="2A348201" w:rsidR="00781510" w:rsidRPr="00BB7A10" w:rsidRDefault="00781510" w:rsidP="00781510">
      <w:pPr>
        <w:pStyle w:val="Nivel4"/>
      </w:pPr>
      <w:r w:rsidRPr="00BB7A10">
        <w:t>A empresa atende ao disposto no Art. 7°, inciso XXXIII da Constituição Federal (Lei 9.854 de 27/10/99)</w:t>
      </w:r>
      <w:r w:rsidR="00BB7A10" w:rsidRPr="00BB7A10">
        <w:t>.</w:t>
      </w:r>
    </w:p>
    <w:p w14:paraId="7D8F2952" w14:textId="5F7F766E" w:rsidR="00781510" w:rsidRPr="00BB7A10" w:rsidRDefault="00781510" w:rsidP="00781510">
      <w:pPr>
        <w:pStyle w:val="Nivel4"/>
      </w:pPr>
      <w:r w:rsidRPr="00BB7A10">
        <w:t>Declaração de que cumpre as exigências de reserva de cargos para pessoa com deficiência e para reabilitado da Previdência Social</w:t>
      </w:r>
      <w:r w:rsidR="00BB7A10" w:rsidRPr="00BB7A10">
        <w:t>.</w:t>
      </w:r>
    </w:p>
    <w:p w14:paraId="78313821" w14:textId="2BFA8720" w:rsidR="00781510" w:rsidRPr="00BB7A10" w:rsidRDefault="00781510" w:rsidP="00781510">
      <w:pPr>
        <w:pStyle w:val="Nivel4"/>
      </w:pPr>
      <w:r w:rsidRPr="00BB7A10">
        <w:t>Declaração de Nepotismo</w:t>
      </w:r>
      <w:r w:rsidR="00BB7A10" w:rsidRPr="00BB7A10">
        <w:t>.</w:t>
      </w:r>
    </w:p>
    <w:p w14:paraId="1343483F" w14:textId="40629095" w:rsidR="00781510" w:rsidRPr="00BB7A10" w:rsidRDefault="00781510" w:rsidP="00781510">
      <w:pPr>
        <w:pStyle w:val="Nivel4"/>
      </w:pPr>
      <w:r w:rsidRPr="00BB7A10">
        <w:t>Declaração de dados cadastrais para assinatura de Contrato</w:t>
      </w:r>
      <w:r w:rsidR="00BB7A10" w:rsidRPr="00BB7A10">
        <w:t>.</w:t>
      </w:r>
    </w:p>
    <w:p w14:paraId="535D3B2D" w14:textId="3483284F" w:rsidR="00781510" w:rsidRPr="00BB7A10" w:rsidRDefault="00781510" w:rsidP="00BB7A10">
      <w:pPr>
        <w:pStyle w:val="Nivel4"/>
      </w:pPr>
      <w:r w:rsidRPr="00BB7A10">
        <w:t>Declaração de Enquadramento em Regime de Tributação de Microempresa ou Empresa de Pequeno Porte, se for o caso e Declaração de responsabilidade.</w:t>
      </w:r>
    </w:p>
    <w:p w14:paraId="3AB40850" w14:textId="77777777" w:rsidR="00781510" w:rsidRPr="00BB7A10" w:rsidRDefault="00781510" w:rsidP="00781510">
      <w:pPr>
        <w:pStyle w:val="Nivel01"/>
        <w:spacing w:before="120" w:afterLines="120" w:after="288" w:line="312" w:lineRule="auto"/>
      </w:pPr>
      <w:r w:rsidRPr="00BB7A10">
        <w:t>ESTIMATIVAS DO VALOR DA CONTRATAÇÃO</w:t>
      </w:r>
    </w:p>
    <w:p w14:paraId="27AFAC2C" w14:textId="77777777" w:rsidR="00781510" w:rsidRPr="00BB7A10" w:rsidRDefault="00781510" w:rsidP="00781510">
      <w:pPr>
        <w:rPr>
          <w:rFonts w:ascii="Arial" w:hAnsi="Arial" w:cs="Arial"/>
          <w:sz w:val="20"/>
          <w:szCs w:val="20"/>
          <w:lang w:eastAsia="pt-BR"/>
        </w:rPr>
      </w:pPr>
    </w:p>
    <w:p w14:paraId="196CD5ED"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rPr>
          <w:rFonts w:ascii="Arial" w:hAnsi="Arial" w:cs="Arial"/>
          <w:b/>
          <w:iCs/>
          <w:highlight w:val="yellow"/>
        </w:rPr>
      </w:pPr>
      <w:r w:rsidRPr="00BB7A10">
        <w:rPr>
          <w:rFonts w:ascii="Arial" w:hAnsi="Arial" w:cs="Arial"/>
          <w:b/>
          <w:iCs/>
          <w:highlight w:val="yellow"/>
        </w:rPr>
        <w:t xml:space="preserve">NOTA PGM: </w:t>
      </w:r>
    </w:p>
    <w:p w14:paraId="7F579293"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rPr>
          <w:rFonts w:ascii="Arial" w:hAnsi="Arial" w:cs="Arial"/>
          <w:b/>
          <w:iCs/>
          <w:highlight w:val="yellow"/>
        </w:rPr>
      </w:pPr>
    </w:p>
    <w:p w14:paraId="5D9F1B6B"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rPr>
          <w:rFonts w:ascii="Arial" w:hAnsi="Arial" w:cs="Arial"/>
          <w:highlight w:val="yellow"/>
        </w:rPr>
      </w:pPr>
      <w:r w:rsidRPr="00BB7A10">
        <w:rPr>
          <w:rFonts w:ascii="Arial" w:hAnsi="Arial" w:cs="Arial"/>
          <w:b/>
          <w:iCs/>
          <w:highlight w:val="yellow"/>
        </w:rPr>
        <w:t>NOTA EXPLICATIVA 01 (referente ao item 9):</w:t>
      </w:r>
      <w:r w:rsidRPr="00BB7A10">
        <w:rPr>
          <w:rFonts w:ascii="Arial" w:hAnsi="Arial" w:cs="Arial"/>
          <w:iCs/>
          <w:highlight w:val="yellow"/>
        </w:rPr>
        <w:t xml:space="preserve"> </w:t>
      </w:r>
      <w:r w:rsidRPr="00BB7A10">
        <w:rPr>
          <w:rFonts w:ascii="Arial" w:hAnsi="Arial" w:cs="Arial"/>
          <w:iCs/>
          <w:color w:val="000000"/>
          <w:highlight w:val="yellow"/>
        </w:rPr>
        <w:t xml:space="preserve">Pesquisa de Preços - A estimativa de preços deve ser precedida de regular pesquisa, nos moldes do </w:t>
      </w:r>
      <w:r w:rsidRPr="00BB7A10">
        <w:rPr>
          <w:rStyle w:val="Hyperlink"/>
          <w:rFonts w:ascii="Arial" w:hAnsi="Arial" w:cs="Arial"/>
          <w:highlight w:val="yellow"/>
        </w:rPr>
        <w:t>Decreto Municipal 4.116/2023</w:t>
      </w:r>
      <w:r w:rsidRPr="00BB7A10">
        <w:rPr>
          <w:rFonts w:ascii="Arial" w:hAnsi="Arial" w:cs="Arial"/>
          <w:iCs/>
          <w:color w:val="000000"/>
          <w:highlight w:val="yellow"/>
        </w:rPr>
        <w:t xml:space="preserve"> e do </w:t>
      </w:r>
      <w:hyperlink r:id="rId56" w:history="1">
        <w:r w:rsidRPr="00BB7A10">
          <w:rPr>
            <w:rStyle w:val="Hyperlink"/>
            <w:rFonts w:ascii="Arial" w:hAnsi="Arial" w:cs="Arial"/>
            <w:iCs/>
            <w:highlight w:val="yellow"/>
          </w:rPr>
          <w:t>art. 23 da Lei nº 14.133, de 2021</w:t>
        </w:r>
      </w:hyperlink>
      <w:r w:rsidRPr="00BB7A10">
        <w:rPr>
          <w:rFonts w:ascii="Arial" w:hAnsi="Arial" w:cs="Arial"/>
          <w:iCs/>
          <w:color w:val="000000"/>
          <w:highlight w:val="yellow"/>
        </w:rPr>
        <w:t>.</w:t>
      </w:r>
    </w:p>
    <w:p w14:paraId="3BEBC830"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rPr>
          <w:rFonts w:ascii="Arial" w:hAnsi="Arial" w:cs="Arial"/>
          <w:highlight w:val="yellow"/>
        </w:rPr>
      </w:pPr>
      <w:r w:rsidRPr="00BB7A10">
        <w:rPr>
          <w:rFonts w:ascii="Arial" w:hAnsi="Arial" w:cs="Arial"/>
          <w:iCs/>
          <w:highlight w:val="yellow"/>
        </w:rPr>
        <w:t xml:space="preserve">Caso a Administração opte por preservar o sigilo da estimativa do valor da contratação, também deverá ser preservado o sigilo desse anexo. </w:t>
      </w:r>
    </w:p>
    <w:p w14:paraId="5F6BBDFD"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highlight w:val="yellow"/>
        </w:rPr>
      </w:pPr>
    </w:p>
    <w:p w14:paraId="436489F9"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highlight w:val="yellow"/>
        </w:rPr>
      </w:pPr>
      <w:r w:rsidRPr="00BB7A10">
        <w:rPr>
          <w:rFonts w:ascii="Arial" w:hAnsi="Arial" w:cs="Arial"/>
          <w:iCs/>
          <w:highlight w:val="yellow"/>
        </w:rPr>
        <w:t>Utilizar a redação do item 9.1 na hipótese de licitação em que for adotado o critério de julgamento por menor preço, sem caráter sigiloso. A redação do 9.2 será utilizada quando o critério de julgamento for o maior desconto e a escrita do 9.3 quando se tratar de orçamento sigiloso.</w:t>
      </w:r>
    </w:p>
    <w:p w14:paraId="030DE0FD"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highlight w:val="yellow"/>
        </w:rPr>
      </w:pPr>
    </w:p>
    <w:p w14:paraId="467D00FB" w14:textId="77777777" w:rsidR="00781510" w:rsidRPr="00BB7A10" w:rsidRDefault="00781510" w:rsidP="00781510">
      <w:pPr>
        <w:rPr>
          <w:rFonts w:ascii="Arial" w:hAnsi="Arial" w:cs="Arial"/>
          <w:sz w:val="20"/>
          <w:szCs w:val="20"/>
          <w:lang w:eastAsia="pt-BR"/>
        </w:rPr>
      </w:pPr>
    </w:p>
    <w:p w14:paraId="449B8A6E" w14:textId="77777777" w:rsidR="00781510" w:rsidRPr="00BB7A10" w:rsidRDefault="00781510" w:rsidP="00781510">
      <w:pPr>
        <w:pStyle w:val="Nvel2-Red"/>
        <w:numPr>
          <w:ilvl w:val="1"/>
          <w:numId w:val="2"/>
        </w:numPr>
        <w:spacing w:afterLines="120" w:after="288" w:line="312" w:lineRule="auto"/>
        <w:ind w:left="0" w:firstLine="709"/>
        <w:rPr>
          <w:b/>
          <w:bCs/>
          <w:i w:val="0"/>
        </w:rPr>
      </w:pPr>
      <w:r w:rsidRPr="00BB7A10">
        <w:rPr>
          <w:i w:val="0"/>
        </w:rPr>
        <w:t xml:space="preserve">O custo estimado total da contratação é de R$... (por extenso), conforme custos unitários apostos na [tabela acima] </w:t>
      </w:r>
      <w:r w:rsidRPr="00BB7A10">
        <w:rPr>
          <w:b/>
          <w:bCs/>
          <w:i w:val="0"/>
        </w:rPr>
        <w:t>OU</w:t>
      </w:r>
      <w:r w:rsidRPr="00BB7A10">
        <w:rPr>
          <w:i w:val="0"/>
        </w:rPr>
        <w:t xml:space="preserve"> [em anexo].</w:t>
      </w:r>
    </w:p>
    <w:p w14:paraId="1E1A885D" w14:textId="77777777" w:rsidR="00781510" w:rsidRPr="00BB7A10" w:rsidRDefault="00781510" w:rsidP="00781510">
      <w:pPr>
        <w:pStyle w:val="ou"/>
        <w:spacing w:before="120" w:afterLines="120" w:after="288" w:line="312" w:lineRule="auto"/>
        <w:rPr>
          <w:i w:val="0"/>
          <w:sz w:val="20"/>
          <w:szCs w:val="20"/>
        </w:rPr>
      </w:pPr>
      <w:r w:rsidRPr="00BB7A10">
        <w:rPr>
          <w:i w:val="0"/>
          <w:sz w:val="20"/>
          <w:szCs w:val="20"/>
          <w:highlight w:val="yellow"/>
        </w:rPr>
        <w:t>OU</w:t>
      </w:r>
    </w:p>
    <w:p w14:paraId="7AEE088F"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O valor de referência para aplicação do maior desconto corresponde a R$.....</w:t>
      </w:r>
    </w:p>
    <w:p w14:paraId="18CB5FAC" w14:textId="77777777" w:rsidR="00781510" w:rsidRPr="00BB7A10" w:rsidRDefault="00781510" w:rsidP="00781510">
      <w:pPr>
        <w:pStyle w:val="ou"/>
        <w:spacing w:before="120" w:afterLines="120" w:after="288" w:line="312" w:lineRule="auto"/>
        <w:rPr>
          <w:i w:val="0"/>
          <w:sz w:val="20"/>
          <w:szCs w:val="20"/>
        </w:rPr>
      </w:pPr>
      <w:r w:rsidRPr="00BB7A10">
        <w:rPr>
          <w:i w:val="0"/>
          <w:sz w:val="20"/>
          <w:szCs w:val="20"/>
          <w:highlight w:val="yellow"/>
        </w:rPr>
        <w:t>OU</w:t>
      </w:r>
      <w:r w:rsidRPr="00BB7A10">
        <w:rPr>
          <w:i w:val="0"/>
          <w:sz w:val="20"/>
          <w:szCs w:val="20"/>
        </w:rPr>
        <w:t xml:space="preserve"> </w:t>
      </w:r>
    </w:p>
    <w:p w14:paraId="4D21F791"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 xml:space="preserve">O custo estimado da contratação possui caráter sigiloso e será tornado público apenas e imediatamente após o julgamento das propostas. </w:t>
      </w:r>
    </w:p>
    <w:p w14:paraId="2B23445A" w14:textId="77777777" w:rsidR="00781510" w:rsidRPr="00BB7A10" w:rsidRDefault="00781510" w:rsidP="00781510">
      <w:pPr>
        <w:pStyle w:val="Nivel01"/>
        <w:spacing w:before="120" w:afterLines="120" w:after="288" w:line="312" w:lineRule="auto"/>
      </w:pPr>
      <w:r w:rsidRPr="00BB7A10">
        <w:lastRenderedPageBreak/>
        <w:t>ADEQUAÇÃO ORÇAMENTÁRIA</w:t>
      </w:r>
    </w:p>
    <w:p w14:paraId="0301FFE6" w14:textId="77777777" w:rsidR="00781510" w:rsidRPr="00BB7A10" w:rsidRDefault="00781510" w:rsidP="00781510">
      <w:pPr>
        <w:rPr>
          <w:rFonts w:ascii="Arial" w:hAnsi="Arial" w:cs="Arial"/>
          <w:sz w:val="20"/>
          <w:szCs w:val="20"/>
          <w:lang w:eastAsia="pt-BR"/>
        </w:rPr>
      </w:pPr>
    </w:p>
    <w:p w14:paraId="7EC2CDCD"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b/>
          <w:iCs/>
          <w:highlight w:val="yellow"/>
        </w:rPr>
      </w:pPr>
      <w:r w:rsidRPr="00BB7A10">
        <w:rPr>
          <w:rFonts w:ascii="Arial" w:hAnsi="Arial" w:cs="Arial"/>
          <w:b/>
          <w:iCs/>
          <w:highlight w:val="yellow"/>
        </w:rPr>
        <w:t>NOTA PGM:</w:t>
      </w:r>
    </w:p>
    <w:p w14:paraId="125E3AF9"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b/>
          <w:iCs/>
          <w:highlight w:val="yellow"/>
        </w:rPr>
      </w:pPr>
    </w:p>
    <w:p w14:paraId="4409127C" w14:textId="77777777" w:rsidR="00781510" w:rsidRPr="00BB7A10" w:rsidRDefault="00781510" w:rsidP="00781510">
      <w:pPr>
        <w:pStyle w:val="Textodecomentrio"/>
        <w:pBdr>
          <w:top w:val="single" w:sz="4" w:space="1" w:color="auto"/>
          <w:left w:val="single" w:sz="4" w:space="4" w:color="auto"/>
          <w:bottom w:val="single" w:sz="4" w:space="1" w:color="auto"/>
          <w:right w:val="single" w:sz="4" w:space="4" w:color="auto"/>
        </w:pBdr>
        <w:jc w:val="both"/>
        <w:rPr>
          <w:rFonts w:ascii="Arial" w:hAnsi="Arial" w:cs="Arial"/>
          <w:iCs/>
        </w:rPr>
      </w:pPr>
      <w:r w:rsidRPr="00BB7A10">
        <w:rPr>
          <w:rFonts w:ascii="Arial" w:hAnsi="Arial" w:cs="Arial"/>
          <w:b/>
          <w:iCs/>
          <w:highlight w:val="yellow"/>
        </w:rPr>
        <w:t>NOTA EXPLICATIVA 01 (referente ao subitem 10.3):</w:t>
      </w:r>
      <w:r w:rsidRPr="00BB7A10">
        <w:rPr>
          <w:rFonts w:ascii="Arial" w:hAnsi="Arial" w:cs="Arial"/>
          <w:iCs/>
          <w:highlight w:val="yellow"/>
        </w:rPr>
        <w:t xml:space="preserve"> </w:t>
      </w:r>
      <w:r w:rsidRPr="00BB7A10">
        <w:rPr>
          <w:rFonts w:ascii="Arial" w:hAnsi="Arial" w:cs="Arial"/>
          <w:iCs/>
          <w:color w:val="000000"/>
          <w:highlight w:val="yellow"/>
        </w:rPr>
        <w:t xml:space="preserve">O art. 106, II da </w:t>
      </w:r>
      <w:hyperlink r:id="rId57" w:history="1">
        <w:r w:rsidRPr="00BB7A10">
          <w:rPr>
            <w:rStyle w:val="Hyperlink"/>
            <w:rFonts w:ascii="Arial" w:hAnsi="Arial" w:cs="Arial"/>
            <w:iCs/>
            <w:highlight w:val="yellow"/>
          </w:rPr>
          <w:t>Lei nº 14.133, de 2021</w:t>
        </w:r>
      </w:hyperlink>
      <w:r w:rsidRPr="00BB7A10">
        <w:rPr>
          <w:rFonts w:ascii="Arial" w:hAnsi="Arial" w:cs="Arial"/>
          <w:iCs/>
          <w:color w:val="000000"/>
          <w:highlight w:val="yellow"/>
        </w:rPr>
        <w:t>, prevê para contratações de serviços e fornecimento continuado que a “a Administração deverá atestar, no início da contratação e de cada exercício, a existência de créditos orçamentários vinculados à contratação e a vantagem em sua manutenção”.</w:t>
      </w:r>
    </w:p>
    <w:p w14:paraId="2B170972" w14:textId="77777777" w:rsidR="00781510" w:rsidRPr="00BB7A10" w:rsidRDefault="00781510" w:rsidP="00781510">
      <w:pPr>
        <w:rPr>
          <w:rFonts w:ascii="Arial" w:hAnsi="Arial" w:cs="Arial"/>
          <w:sz w:val="20"/>
          <w:szCs w:val="20"/>
          <w:lang w:eastAsia="pt-BR"/>
        </w:rPr>
      </w:pPr>
    </w:p>
    <w:p w14:paraId="2DD2318F" w14:textId="77777777" w:rsidR="00781510" w:rsidRPr="00BB7A10" w:rsidRDefault="00781510" w:rsidP="00781510">
      <w:pPr>
        <w:pStyle w:val="Nivel2"/>
        <w:tabs>
          <w:tab w:val="clear" w:pos="0"/>
        </w:tabs>
        <w:spacing w:afterLines="120" w:after="288" w:line="312" w:lineRule="auto"/>
        <w:ind w:firstLine="709"/>
      </w:pPr>
      <w:r w:rsidRPr="00BB7A10">
        <w:rPr>
          <w:rFonts w:eastAsia="Arial"/>
        </w:rPr>
        <w:t xml:space="preserve">As despesas decorrentes da presente contratação correrão à conta de recursos específicos consignados no </w:t>
      </w:r>
      <w:r w:rsidRPr="00BB7A10">
        <w:rPr>
          <w:rFonts w:eastAsia="Arial"/>
          <w:color w:val="FF0000"/>
        </w:rPr>
        <w:t>xxx</w:t>
      </w:r>
      <w:r w:rsidRPr="00BB7A10">
        <w:rPr>
          <w:rFonts w:eastAsia="Arial"/>
        </w:rPr>
        <w:t>.</w:t>
      </w:r>
    </w:p>
    <w:p w14:paraId="73C3F7F0" w14:textId="77777777" w:rsidR="00781510" w:rsidRPr="00BB7A10" w:rsidRDefault="00781510" w:rsidP="00781510">
      <w:pPr>
        <w:pStyle w:val="Nivel2"/>
        <w:tabs>
          <w:tab w:val="clear" w:pos="0"/>
        </w:tabs>
        <w:spacing w:afterLines="120" w:after="288" w:line="312" w:lineRule="auto"/>
        <w:ind w:firstLine="709"/>
      </w:pPr>
      <w:r w:rsidRPr="00BB7A10">
        <w:t>A contratação será atendida pela seguinte dotação:</w:t>
      </w:r>
    </w:p>
    <w:p w14:paraId="400BACD8" w14:textId="77777777" w:rsidR="00781510" w:rsidRPr="00BB7A10" w:rsidRDefault="00781510" w:rsidP="00781510">
      <w:pPr>
        <w:pStyle w:val="PargrafodaLista"/>
        <w:numPr>
          <w:ilvl w:val="0"/>
          <w:numId w:val="6"/>
        </w:numPr>
        <w:spacing w:before="120" w:afterLines="120" w:after="288" w:line="312" w:lineRule="auto"/>
        <w:ind w:left="851" w:firstLine="0"/>
        <w:jc w:val="both"/>
        <w:rPr>
          <w:rFonts w:ascii="Arial" w:eastAsia="Arial" w:hAnsi="Arial" w:cs="Arial"/>
          <w:sz w:val="20"/>
          <w:szCs w:val="20"/>
        </w:rPr>
      </w:pPr>
      <w:r w:rsidRPr="00BB7A10">
        <w:rPr>
          <w:rFonts w:ascii="Arial" w:eastAsia="Arial" w:hAnsi="Arial" w:cs="Arial"/>
          <w:sz w:val="20"/>
          <w:szCs w:val="20"/>
        </w:rPr>
        <w:t>Gestão/Unidade: [...];</w:t>
      </w:r>
    </w:p>
    <w:p w14:paraId="1AF2C1A6" w14:textId="77777777" w:rsidR="00781510" w:rsidRPr="00BB7A10" w:rsidRDefault="00781510" w:rsidP="00781510">
      <w:pPr>
        <w:pStyle w:val="PargrafodaLista"/>
        <w:numPr>
          <w:ilvl w:val="0"/>
          <w:numId w:val="6"/>
        </w:numPr>
        <w:spacing w:before="120" w:afterLines="120" w:after="288" w:line="312" w:lineRule="auto"/>
        <w:ind w:left="851" w:firstLine="0"/>
        <w:jc w:val="both"/>
        <w:rPr>
          <w:rFonts w:ascii="Arial" w:eastAsia="Arial" w:hAnsi="Arial" w:cs="Arial"/>
          <w:sz w:val="20"/>
          <w:szCs w:val="20"/>
        </w:rPr>
      </w:pPr>
      <w:r w:rsidRPr="00BB7A10">
        <w:rPr>
          <w:rFonts w:ascii="Arial" w:eastAsia="Arial" w:hAnsi="Arial" w:cs="Arial"/>
          <w:sz w:val="20"/>
          <w:szCs w:val="20"/>
        </w:rPr>
        <w:t>Fonte de Recursos: [...];</w:t>
      </w:r>
    </w:p>
    <w:p w14:paraId="6DFBB559" w14:textId="77777777" w:rsidR="00781510" w:rsidRPr="00BB7A10" w:rsidRDefault="00781510" w:rsidP="00781510">
      <w:pPr>
        <w:pStyle w:val="PargrafodaLista"/>
        <w:numPr>
          <w:ilvl w:val="0"/>
          <w:numId w:val="6"/>
        </w:numPr>
        <w:spacing w:before="120" w:afterLines="120" w:after="288" w:line="312" w:lineRule="auto"/>
        <w:ind w:left="851" w:firstLine="0"/>
        <w:jc w:val="both"/>
        <w:rPr>
          <w:rFonts w:ascii="Arial" w:eastAsia="Arial" w:hAnsi="Arial" w:cs="Arial"/>
          <w:sz w:val="20"/>
          <w:szCs w:val="20"/>
        </w:rPr>
      </w:pPr>
      <w:r w:rsidRPr="00BB7A10">
        <w:rPr>
          <w:rFonts w:ascii="Arial" w:eastAsia="Arial" w:hAnsi="Arial" w:cs="Arial"/>
          <w:sz w:val="20"/>
          <w:szCs w:val="20"/>
        </w:rPr>
        <w:t>Programa de Trabalho: [...];</w:t>
      </w:r>
    </w:p>
    <w:p w14:paraId="6C691270" w14:textId="77777777" w:rsidR="00781510" w:rsidRPr="00BB7A10" w:rsidRDefault="00781510" w:rsidP="00781510">
      <w:pPr>
        <w:pStyle w:val="PargrafodaLista"/>
        <w:numPr>
          <w:ilvl w:val="0"/>
          <w:numId w:val="6"/>
        </w:numPr>
        <w:spacing w:before="120" w:afterLines="120" w:after="288" w:line="312" w:lineRule="auto"/>
        <w:ind w:left="851" w:firstLine="0"/>
        <w:jc w:val="both"/>
        <w:rPr>
          <w:rFonts w:ascii="Arial" w:eastAsia="Arial" w:hAnsi="Arial" w:cs="Arial"/>
          <w:sz w:val="20"/>
          <w:szCs w:val="20"/>
        </w:rPr>
      </w:pPr>
      <w:r w:rsidRPr="00BB7A10">
        <w:rPr>
          <w:rFonts w:ascii="Arial" w:eastAsia="Arial" w:hAnsi="Arial" w:cs="Arial"/>
          <w:sz w:val="20"/>
          <w:szCs w:val="20"/>
        </w:rPr>
        <w:t>Elemento de Despesa: [...];</w:t>
      </w:r>
    </w:p>
    <w:p w14:paraId="15F53D50" w14:textId="77777777" w:rsidR="00781510" w:rsidRPr="00BB7A10" w:rsidRDefault="00781510" w:rsidP="00781510">
      <w:pPr>
        <w:pStyle w:val="PargrafodaLista"/>
        <w:numPr>
          <w:ilvl w:val="0"/>
          <w:numId w:val="6"/>
        </w:numPr>
        <w:spacing w:before="120" w:afterLines="120" w:after="288" w:line="312" w:lineRule="auto"/>
        <w:ind w:left="851" w:firstLine="0"/>
        <w:jc w:val="both"/>
        <w:rPr>
          <w:rFonts w:ascii="Arial" w:eastAsia="Arial" w:hAnsi="Arial" w:cs="Arial"/>
          <w:sz w:val="20"/>
          <w:szCs w:val="20"/>
        </w:rPr>
      </w:pPr>
      <w:r w:rsidRPr="00BB7A10">
        <w:rPr>
          <w:rFonts w:ascii="Arial" w:eastAsia="Arial" w:hAnsi="Arial" w:cs="Arial"/>
          <w:sz w:val="20"/>
          <w:szCs w:val="20"/>
        </w:rPr>
        <w:t>Plano Interno: [...];</w:t>
      </w:r>
    </w:p>
    <w:p w14:paraId="7C3DEBD1" w14:textId="77777777" w:rsidR="00781510" w:rsidRPr="00BB7A10" w:rsidRDefault="00781510" w:rsidP="00781510">
      <w:pPr>
        <w:pStyle w:val="Nvel2-Red"/>
        <w:numPr>
          <w:ilvl w:val="1"/>
          <w:numId w:val="2"/>
        </w:numPr>
        <w:spacing w:afterLines="120" w:after="288" w:line="312" w:lineRule="auto"/>
        <w:ind w:left="0" w:firstLine="709"/>
        <w:rPr>
          <w:i w:val="0"/>
        </w:rPr>
      </w:pPr>
      <w:r w:rsidRPr="00BB7A10">
        <w:rPr>
          <w:i w:val="0"/>
        </w:rPr>
        <w:t>A dotação relativa aos exercícios financeiros subsequentes será indicada após aprovação da Lei Orçamentária respectiva e liberação dos créditos correspondentes, mediante apostilamento.</w:t>
      </w:r>
    </w:p>
    <w:p w14:paraId="6E8CB53F" w14:textId="77777777" w:rsidR="00781510" w:rsidRPr="00BB7A10" w:rsidRDefault="00781510" w:rsidP="00781510">
      <w:pPr>
        <w:pStyle w:val="Nivel01"/>
      </w:pPr>
      <w:r w:rsidRPr="00BB7A10">
        <w:t>MEDIDAS ACAUTELADORAS</w:t>
      </w:r>
    </w:p>
    <w:p w14:paraId="271229B3" w14:textId="77777777" w:rsidR="00781510" w:rsidRPr="00BB7A10" w:rsidRDefault="00781510" w:rsidP="00781510">
      <w:pPr>
        <w:pStyle w:val="Nivel2"/>
      </w:pPr>
      <w:r w:rsidRPr="00BB7A10">
        <w:t xml:space="preserve">Consoante ao disposto no artigo 45 da Lei 9.784/99, a Administração Pública poderá, sem a prévia manifestação do interessado, motivadamente, adotar providências acauteladoras, inclusive retendo o pagamento, em caso de risco iminente, como forma de prevenir a ocorrência de dano de difícil ou impossível reparação. </w:t>
      </w:r>
    </w:p>
    <w:p w14:paraId="29A6A6A0" w14:textId="77777777" w:rsidR="00E451DA" w:rsidRPr="00BB7A10" w:rsidRDefault="00E451DA" w:rsidP="00E451DA">
      <w:pPr>
        <w:pStyle w:val="PargrafodaLista"/>
        <w:spacing w:before="240" w:line="240" w:lineRule="auto"/>
        <w:ind w:left="792"/>
        <w:jc w:val="both"/>
        <w:rPr>
          <w:rFonts w:ascii="Arial" w:hAnsi="Arial" w:cs="Arial"/>
          <w:sz w:val="20"/>
          <w:szCs w:val="20"/>
        </w:rPr>
      </w:pPr>
    </w:p>
    <w:p w14:paraId="0BDC81ED" w14:textId="4B55AE35" w:rsidR="00225C58" w:rsidRPr="00BB7A10" w:rsidRDefault="00225C58" w:rsidP="00BB7A10">
      <w:pPr>
        <w:pStyle w:val="PargrafodaLista"/>
        <w:spacing w:before="240" w:line="240" w:lineRule="auto"/>
        <w:ind w:left="360"/>
        <w:jc w:val="right"/>
        <w:rPr>
          <w:rFonts w:ascii="Arial" w:hAnsi="Arial" w:cs="Arial"/>
          <w:sz w:val="20"/>
          <w:szCs w:val="20"/>
        </w:rPr>
      </w:pPr>
      <w:r w:rsidRPr="00BB7A10">
        <w:rPr>
          <w:rFonts w:ascii="Arial" w:hAnsi="Arial" w:cs="Arial"/>
          <w:sz w:val="20"/>
          <w:szCs w:val="20"/>
        </w:rPr>
        <w:t>Matelândia-PR, XX de XXXX de 2023.</w:t>
      </w:r>
    </w:p>
    <w:p w14:paraId="7ED2F5B3" w14:textId="77777777" w:rsidR="00225C58" w:rsidRPr="00BB7A10" w:rsidRDefault="00225C58" w:rsidP="00225C58">
      <w:pPr>
        <w:pStyle w:val="PargrafodaLista"/>
        <w:spacing w:before="240" w:line="240" w:lineRule="auto"/>
        <w:ind w:left="360"/>
        <w:jc w:val="right"/>
        <w:rPr>
          <w:rFonts w:ascii="Arial" w:hAnsi="Arial" w:cs="Arial"/>
          <w:sz w:val="20"/>
          <w:szCs w:val="20"/>
        </w:rPr>
      </w:pPr>
    </w:p>
    <w:p w14:paraId="7E9C562D" w14:textId="2CD0CFC3" w:rsidR="00225C58" w:rsidRPr="00BB7A10" w:rsidRDefault="00225C58" w:rsidP="00225C58">
      <w:pPr>
        <w:pStyle w:val="PargrafodaLista"/>
        <w:spacing w:before="240" w:line="240" w:lineRule="auto"/>
        <w:ind w:left="360"/>
        <w:jc w:val="center"/>
        <w:rPr>
          <w:rFonts w:ascii="Arial" w:hAnsi="Arial" w:cs="Arial"/>
          <w:b/>
          <w:bCs/>
          <w:sz w:val="20"/>
          <w:szCs w:val="20"/>
        </w:rPr>
      </w:pPr>
      <w:r w:rsidRPr="00BB7A10">
        <w:rPr>
          <w:rFonts w:ascii="Arial" w:hAnsi="Arial" w:cs="Arial"/>
          <w:b/>
          <w:bCs/>
          <w:sz w:val="20"/>
          <w:szCs w:val="20"/>
        </w:rPr>
        <w:t xml:space="preserve">RESPONSÁVEL PELA ELABORAÇÃO DO </w:t>
      </w:r>
      <w:r w:rsidR="00E451DA" w:rsidRPr="00BB7A10">
        <w:rPr>
          <w:rFonts w:ascii="Arial" w:hAnsi="Arial" w:cs="Arial"/>
          <w:b/>
          <w:bCs/>
          <w:sz w:val="20"/>
          <w:szCs w:val="20"/>
        </w:rPr>
        <w:t>TERMO DE REFERÊNCIA</w:t>
      </w:r>
    </w:p>
    <w:p w14:paraId="7DFA3A2D"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4872E982"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52B583D2"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3D9268A9"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294C913F" w14:textId="0A43B43C" w:rsidR="00225C58" w:rsidRPr="00BB7A10" w:rsidRDefault="00225C58" w:rsidP="00225C58">
      <w:pPr>
        <w:pStyle w:val="PargrafodaLista"/>
        <w:spacing w:before="240" w:line="240" w:lineRule="auto"/>
        <w:ind w:left="360"/>
        <w:jc w:val="center"/>
        <w:rPr>
          <w:rFonts w:ascii="Arial" w:hAnsi="Arial" w:cs="Arial"/>
          <w:sz w:val="20"/>
          <w:szCs w:val="20"/>
        </w:rPr>
      </w:pPr>
      <w:r w:rsidRPr="00BB7A10">
        <w:rPr>
          <w:rFonts w:ascii="Arial" w:hAnsi="Arial" w:cs="Arial"/>
          <w:sz w:val="20"/>
          <w:szCs w:val="20"/>
        </w:rPr>
        <w:t>_______________________________</w:t>
      </w:r>
    </w:p>
    <w:p w14:paraId="00D2358A" w14:textId="0D60CD56" w:rsidR="00225C58" w:rsidRPr="00BB7A10" w:rsidRDefault="00225C58" w:rsidP="00225C58">
      <w:pPr>
        <w:pStyle w:val="PargrafodaLista"/>
        <w:spacing w:before="240" w:line="240" w:lineRule="auto"/>
        <w:ind w:left="360"/>
        <w:jc w:val="center"/>
        <w:rPr>
          <w:rFonts w:ascii="Arial" w:hAnsi="Arial" w:cs="Arial"/>
          <w:sz w:val="20"/>
          <w:szCs w:val="20"/>
        </w:rPr>
      </w:pPr>
      <w:r w:rsidRPr="00BB7A10">
        <w:rPr>
          <w:rFonts w:ascii="Arial" w:hAnsi="Arial" w:cs="Arial"/>
          <w:sz w:val="20"/>
          <w:szCs w:val="20"/>
        </w:rPr>
        <w:t xml:space="preserve">Nome </w:t>
      </w:r>
    </w:p>
    <w:p w14:paraId="2988093C" w14:textId="48B3BE44" w:rsidR="00225C58" w:rsidRPr="00BB7A10" w:rsidRDefault="00225C58" w:rsidP="00225C58">
      <w:pPr>
        <w:pStyle w:val="PargrafodaLista"/>
        <w:spacing w:before="240" w:line="240" w:lineRule="auto"/>
        <w:ind w:left="360"/>
        <w:jc w:val="center"/>
        <w:rPr>
          <w:rFonts w:ascii="Arial" w:hAnsi="Arial" w:cs="Arial"/>
          <w:sz w:val="20"/>
          <w:szCs w:val="20"/>
        </w:rPr>
      </w:pPr>
      <w:r w:rsidRPr="00BB7A10">
        <w:rPr>
          <w:rFonts w:ascii="Arial" w:hAnsi="Arial" w:cs="Arial"/>
          <w:sz w:val="20"/>
          <w:szCs w:val="20"/>
        </w:rPr>
        <w:t>Cargo/Função</w:t>
      </w:r>
    </w:p>
    <w:p w14:paraId="05C3406F"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4238856C"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36330BB5"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57452E3F"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63197207" w14:textId="4559B3C4" w:rsidR="00225C58" w:rsidRPr="00BB7A10" w:rsidRDefault="00E451DA" w:rsidP="00225C58">
      <w:pPr>
        <w:pStyle w:val="PargrafodaLista"/>
        <w:spacing w:before="240" w:line="240" w:lineRule="auto"/>
        <w:ind w:left="360"/>
        <w:jc w:val="center"/>
        <w:rPr>
          <w:rFonts w:ascii="Arial" w:hAnsi="Arial" w:cs="Arial"/>
          <w:b/>
          <w:bCs/>
          <w:sz w:val="20"/>
          <w:szCs w:val="20"/>
        </w:rPr>
      </w:pPr>
      <w:r w:rsidRPr="00BB7A10">
        <w:rPr>
          <w:rFonts w:ascii="Arial" w:hAnsi="Arial" w:cs="Arial"/>
          <w:b/>
          <w:bCs/>
          <w:sz w:val="20"/>
          <w:szCs w:val="20"/>
        </w:rPr>
        <w:t xml:space="preserve">APROVAÇÃO PELO </w:t>
      </w:r>
      <w:r w:rsidR="00225C58" w:rsidRPr="00BB7A10">
        <w:rPr>
          <w:rFonts w:ascii="Arial" w:hAnsi="Arial" w:cs="Arial"/>
          <w:b/>
          <w:bCs/>
          <w:sz w:val="20"/>
          <w:szCs w:val="20"/>
        </w:rPr>
        <w:t>ORDENADOR DA DESPESA</w:t>
      </w:r>
    </w:p>
    <w:p w14:paraId="623865F6"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28AC6C08"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79B92454"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4EB397E9" w14:textId="77777777" w:rsidR="00225C58" w:rsidRPr="00BB7A10" w:rsidRDefault="00225C58" w:rsidP="00225C58">
      <w:pPr>
        <w:pStyle w:val="PargrafodaLista"/>
        <w:spacing w:before="240" w:line="240" w:lineRule="auto"/>
        <w:ind w:left="360"/>
        <w:jc w:val="center"/>
        <w:rPr>
          <w:rFonts w:ascii="Arial" w:hAnsi="Arial" w:cs="Arial"/>
          <w:sz w:val="20"/>
          <w:szCs w:val="20"/>
        </w:rPr>
      </w:pPr>
    </w:p>
    <w:p w14:paraId="5AD7A6FA" w14:textId="77777777" w:rsidR="00225C58" w:rsidRPr="00BB7A10" w:rsidRDefault="00225C58" w:rsidP="00225C58">
      <w:pPr>
        <w:pStyle w:val="PargrafodaLista"/>
        <w:spacing w:before="240" w:line="240" w:lineRule="auto"/>
        <w:ind w:left="360"/>
        <w:jc w:val="center"/>
        <w:rPr>
          <w:rFonts w:ascii="Arial" w:hAnsi="Arial" w:cs="Arial"/>
          <w:sz w:val="20"/>
          <w:szCs w:val="20"/>
        </w:rPr>
      </w:pPr>
      <w:r w:rsidRPr="00BB7A10">
        <w:rPr>
          <w:rFonts w:ascii="Arial" w:hAnsi="Arial" w:cs="Arial"/>
          <w:sz w:val="20"/>
          <w:szCs w:val="20"/>
        </w:rPr>
        <w:t>_______________________________</w:t>
      </w:r>
    </w:p>
    <w:p w14:paraId="1E2D9CCA" w14:textId="77777777" w:rsidR="00225C58" w:rsidRPr="00BB7A10" w:rsidRDefault="00225C58" w:rsidP="00225C58">
      <w:pPr>
        <w:pStyle w:val="PargrafodaLista"/>
        <w:spacing w:before="240" w:line="240" w:lineRule="auto"/>
        <w:ind w:left="360"/>
        <w:jc w:val="center"/>
        <w:rPr>
          <w:rFonts w:ascii="Arial" w:hAnsi="Arial" w:cs="Arial"/>
          <w:sz w:val="20"/>
          <w:szCs w:val="20"/>
        </w:rPr>
      </w:pPr>
      <w:r w:rsidRPr="00BB7A10">
        <w:rPr>
          <w:rFonts w:ascii="Arial" w:hAnsi="Arial" w:cs="Arial"/>
          <w:sz w:val="20"/>
          <w:szCs w:val="20"/>
        </w:rPr>
        <w:t xml:space="preserve">Nome </w:t>
      </w:r>
    </w:p>
    <w:p w14:paraId="56E4AE4C" w14:textId="77777777" w:rsidR="00225C58" w:rsidRPr="00BB7A10" w:rsidRDefault="00225C58" w:rsidP="00225C58">
      <w:pPr>
        <w:pStyle w:val="PargrafodaLista"/>
        <w:spacing w:before="240" w:line="240" w:lineRule="auto"/>
        <w:ind w:left="360"/>
        <w:jc w:val="center"/>
        <w:rPr>
          <w:rFonts w:ascii="Arial" w:hAnsi="Arial" w:cs="Arial"/>
          <w:sz w:val="20"/>
          <w:szCs w:val="20"/>
        </w:rPr>
      </w:pPr>
      <w:r w:rsidRPr="00BB7A10">
        <w:rPr>
          <w:rFonts w:ascii="Arial" w:hAnsi="Arial" w:cs="Arial"/>
          <w:sz w:val="20"/>
          <w:szCs w:val="20"/>
        </w:rPr>
        <w:t>Cargo/Função</w:t>
      </w:r>
    </w:p>
    <w:p w14:paraId="2DA9B88B" w14:textId="77777777" w:rsidR="00225C58" w:rsidRPr="00225C58" w:rsidRDefault="00225C58" w:rsidP="00225C58">
      <w:pPr>
        <w:pStyle w:val="PargrafodaLista"/>
        <w:spacing w:before="240" w:line="240" w:lineRule="auto"/>
        <w:ind w:left="360"/>
        <w:jc w:val="center"/>
        <w:rPr>
          <w:rFonts w:ascii="Arial" w:hAnsi="Arial" w:cs="Arial"/>
        </w:rPr>
      </w:pPr>
    </w:p>
    <w:sectPr w:rsidR="00225C58" w:rsidRPr="00225C58" w:rsidSect="00F76408">
      <w:headerReference w:type="default" r:id="rId58"/>
      <w:footerReference w:type="default" r:id="rId5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2984" w14:textId="77777777" w:rsidR="00F76408" w:rsidRDefault="00F76408" w:rsidP="00F76408">
      <w:pPr>
        <w:spacing w:after="0" w:line="240" w:lineRule="auto"/>
      </w:pPr>
      <w:r>
        <w:separator/>
      </w:r>
    </w:p>
  </w:endnote>
  <w:endnote w:type="continuationSeparator" w:id="0">
    <w:p w14:paraId="4AB7E673" w14:textId="77777777" w:rsidR="00F76408" w:rsidRDefault="00F76408" w:rsidP="00F7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625159"/>
      <w:docPartObj>
        <w:docPartGallery w:val="Page Numbers (Bottom of Page)"/>
        <w:docPartUnique/>
      </w:docPartObj>
    </w:sdtPr>
    <w:sdtEndPr/>
    <w:sdtContent>
      <w:sdt>
        <w:sdtPr>
          <w:id w:val="-1769616900"/>
          <w:docPartObj>
            <w:docPartGallery w:val="Page Numbers (Top of Page)"/>
            <w:docPartUnique/>
          </w:docPartObj>
        </w:sdtPr>
        <w:sdtEndPr/>
        <w:sdtContent>
          <w:p w14:paraId="721C6B21" w14:textId="4BB3DE1A" w:rsidR="00FC3B21" w:rsidRDefault="00FC3B21">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72167D4" w14:textId="77777777" w:rsidR="00FC3B21" w:rsidRDefault="00FC3B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EC52" w14:textId="77777777" w:rsidR="00F76408" w:rsidRDefault="00F76408" w:rsidP="00F76408">
      <w:pPr>
        <w:spacing w:after="0" w:line="240" w:lineRule="auto"/>
      </w:pPr>
      <w:r>
        <w:separator/>
      </w:r>
    </w:p>
  </w:footnote>
  <w:footnote w:type="continuationSeparator" w:id="0">
    <w:p w14:paraId="32A33E22" w14:textId="77777777" w:rsidR="00F76408" w:rsidRDefault="00F76408" w:rsidP="00F76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FE5D" w14:textId="2219C2D0" w:rsidR="00F76408" w:rsidRDefault="00F76408">
    <w:pPr>
      <w:pStyle w:val="Cabealho"/>
    </w:pPr>
    <w:r>
      <w:rPr>
        <w:noProof/>
      </w:rPr>
      <w:drawing>
        <wp:anchor distT="0" distB="0" distL="114300" distR="114300" simplePos="0" relativeHeight="251658240" behindDoc="1" locked="0" layoutInCell="1" allowOverlap="1" wp14:anchorId="3379E739" wp14:editId="4275D1FC">
          <wp:simplePos x="0" y="0"/>
          <wp:positionH relativeFrom="column">
            <wp:posOffset>-175260</wp:posOffset>
          </wp:positionH>
          <wp:positionV relativeFrom="paragraph">
            <wp:posOffset>36195</wp:posOffset>
          </wp:positionV>
          <wp:extent cx="1068705" cy="895985"/>
          <wp:effectExtent l="0" t="0" r="0" b="0"/>
          <wp:wrapNone/>
          <wp:docPr id="3" name="Imagem 1" descr="Descrição: BRAS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Descrição: BRASÃO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705" cy="895985"/>
                  </a:xfrm>
                  <a:prstGeom prst="rect">
                    <a:avLst/>
                  </a:prstGeom>
                </pic:spPr>
              </pic:pic>
            </a:graphicData>
          </a:graphic>
        </wp:anchor>
      </w:drawing>
    </w:r>
  </w:p>
  <w:p w14:paraId="76B42AA5" w14:textId="77777777" w:rsidR="00A84666" w:rsidRDefault="00F76408" w:rsidP="00A84666">
    <w:pPr>
      <w:pStyle w:val="Cabealho"/>
      <w:tabs>
        <w:tab w:val="clear" w:pos="4252"/>
        <w:tab w:val="clear" w:pos="8504"/>
        <w:tab w:val="left" w:pos="2565"/>
      </w:tabs>
      <w:jc w:val="center"/>
      <w:rPr>
        <w:rFonts w:ascii="Arial" w:hAnsi="Arial" w:cs="Arial"/>
        <w:b/>
        <w:bCs/>
        <w:sz w:val="36"/>
        <w:szCs w:val="36"/>
      </w:rPr>
    </w:pPr>
    <w:r w:rsidRPr="00F76408">
      <w:rPr>
        <w:rFonts w:ascii="Arial" w:hAnsi="Arial" w:cs="Arial"/>
        <w:b/>
        <w:bCs/>
        <w:sz w:val="36"/>
        <w:szCs w:val="36"/>
      </w:rPr>
      <w:t>MUNICÍPIO DE MATELÂND</w:t>
    </w:r>
    <w:r w:rsidR="00A84666">
      <w:rPr>
        <w:rFonts w:ascii="Arial" w:hAnsi="Arial" w:cs="Arial"/>
        <w:b/>
        <w:bCs/>
        <w:sz w:val="36"/>
        <w:szCs w:val="36"/>
      </w:rPr>
      <w:t>IA</w:t>
    </w:r>
  </w:p>
  <w:p w14:paraId="1B47A6E2" w14:textId="1C4B78BF" w:rsidR="00A84666" w:rsidRDefault="00A84666" w:rsidP="00A84666">
    <w:pPr>
      <w:pStyle w:val="Cabealho"/>
      <w:tabs>
        <w:tab w:val="clear" w:pos="4252"/>
        <w:tab w:val="clear" w:pos="8504"/>
        <w:tab w:val="left" w:pos="2565"/>
      </w:tabs>
      <w:spacing w:line="360" w:lineRule="auto"/>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1663F009" wp14:editId="18EFB392">
              <wp:simplePos x="0" y="0"/>
              <wp:positionH relativeFrom="column">
                <wp:posOffset>920114</wp:posOffset>
              </wp:positionH>
              <wp:positionV relativeFrom="paragraph">
                <wp:posOffset>192405</wp:posOffset>
              </wp:positionV>
              <wp:extent cx="4267200" cy="0"/>
              <wp:effectExtent l="57150" t="57150" r="57150" b="57150"/>
              <wp:wrapNone/>
              <wp:docPr id="1956449195" name="Conector reto 4"/>
              <wp:cNvGraphicFramePr/>
              <a:graphic xmlns:a="http://schemas.openxmlformats.org/drawingml/2006/main">
                <a:graphicData uri="http://schemas.microsoft.com/office/word/2010/wordprocessingShape">
                  <wps:wsp>
                    <wps:cNvCnPr/>
                    <wps:spPr>
                      <a:xfrm flipH="1">
                        <a:off x="0" y="0"/>
                        <a:ext cx="4267200" cy="0"/>
                      </a:xfrm>
                      <a:prstGeom prst="line">
                        <a:avLst/>
                      </a:prstGeom>
                      <a:ln>
                        <a:solidFill>
                          <a:schemeClr val="tx1"/>
                        </a:solidFill>
                      </a:ln>
                      <a:scene3d>
                        <a:camera prst="orthographicFront"/>
                        <a:lightRig rig="threePt" dir="t"/>
                      </a:scene3d>
                      <a:sp3d>
                        <a:bevelT prst="angle"/>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3EE4A" id="Conector reto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5pt,15.15pt" to="408.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" strokecolor="black [3213]" strokeweight=".5pt">
              <v:stroke joinstyle="miter"/>
            </v:line>
          </w:pict>
        </mc:Fallback>
      </mc:AlternateContent>
    </w:r>
    <w:r w:rsidR="00F76408" w:rsidRPr="00F76408">
      <w:rPr>
        <w:rFonts w:ascii="Arial" w:hAnsi="Arial" w:cs="Arial"/>
        <w:b/>
        <w:bCs/>
        <w:sz w:val="24"/>
        <w:szCs w:val="24"/>
      </w:rPr>
      <w:t>ESTADO DO PARANÁ</w:t>
    </w:r>
  </w:p>
  <w:p w14:paraId="37B47A90" w14:textId="3A2130B4" w:rsidR="00C301D8" w:rsidRDefault="00C301D8" w:rsidP="00A84666">
    <w:pPr>
      <w:pStyle w:val="Cabealho"/>
      <w:tabs>
        <w:tab w:val="clear" w:pos="4252"/>
        <w:tab w:val="clear" w:pos="8504"/>
        <w:tab w:val="left" w:pos="2565"/>
      </w:tabs>
      <w:jc w:val="center"/>
      <w:rPr>
        <w:rFonts w:ascii="Arial" w:hAnsi="Arial" w:cs="Arial"/>
        <w:b/>
        <w:bCs/>
        <w:sz w:val="18"/>
        <w:szCs w:val="18"/>
      </w:rPr>
    </w:pPr>
    <w:r w:rsidRPr="00C301D8">
      <w:rPr>
        <w:rFonts w:ascii="Arial" w:hAnsi="Arial" w:cs="Arial"/>
        <w:b/>
        <w:bCs/>
        <w:sz w:val="18"/>
        <w:szCs w:val="18"/>
      </w:rPr>
      <w:t>Av. Duque de Caxias, n° 800, Centro – CEP 85.887-000 – Matelândia-PR</w:t>
    </w:r>
  </w:p>
  <w:p w14:paraId="1EFAB158" w14:textId="04B2EB9E" w:rsidR="00C301D8" w:rsidRPr="00C301D8" w:rsidRDefault="00C301D8" w:rsidP="00A84666">
    <w:pPr>
      <w:pStyle w:val="Cabealho"/>
      <w:tabs>
        <w:tab w:val="clear" w:pos="4252"/>
        <w:tab w:val="clear" w:pos="8504"/>
        <w:tab w:val="left" w:pos="2565"/>
      </w:tabs>
      <w:jc w:val="center"/>
      <w:rPr>
        <w:rFonts w:ascii="Arial" w:hAnsi="Arial" w:cs="Arial"/>
        <w:b/>
        <w:bCs/>
        <w:sz w:val="18"/>
        <w:szCs w:val="18"/>
      </w:rPr>
    </w:pPr>
    <w:r>
      <w:rPr>
        <w:rFonts w:ascii="Arial" w:hAnsi="Arial" w:cs="Arial"/>
        <w:b/>
        <w:bCs/>
        <w:sz w:val="18"/>
        <w:szCs w:val="18"/>
      </w:rPr>
      <w:t xml:space="preserve">Fone: (45) 3262-8350 – Site: </w:t>
    </w:r>
    <w:hyperlink r:id="rId2" w:history="1">
      <w:r w:rsidRPr="000A62DF">
        <w:rPr>
          <w:rStyle w:val="Hyperlink"/>
          <w:rFonts w:ascii="Arial" w:hAnsi="Arial" w:cs="Arial"/>
          <w:b/>
          <w:bCs/>
          <w:sz w:val="18"/>
          <w:szCs w:val="18"/>
        </w:rPr>
        <w:t>www.matelandia.pr.gov.br</w:t>
      </w:r>
    </w:hyperlink>
    <w:r>
      <w:rPr>
        <w:rFonts w:ascii="Arial" w:hAnsi="Arial" w:cs="Arial"/>
        <w:b/>
        <w:bCs/>
        <w:sz w:val="18"/>
        <w:szCs w:val="18"/>
      </w:rPr>
      <w:t xml:space="preserve"> </w:t>
    </w:r>
  </w:p>
  <w:p w14:paraId="06B30D0B" w14:textId="77777777" w:rsidR="00C301D8" w:rsidRPr="00F76408" w:rsidRDefault="00C301D8" w:rsidP="00F76408">
    <w:pPr>
      <w:pStyle w:val="Cabealho"/>
      <w:tabs>
        <w:tab w:val="clear" w:pos="4252"/>
        <w:tab w:val="clear" w:pos="8504"/>
        <w:tab w:val="left" w:pos="256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0"/>
        </w:tabs>
        <w:ind w:left="360" w:hanging="360"/>
      </w:pPr>
      <w:rPr>
        <w:rFonts w:hint="default"/>
        <w:b/>
        <w:i w:val="0"/>
        <w:color w:val="000000"/>
      </w:rPr>
    </w:lvl>
    <w:lvl w:ilvl="1">
      <w:start w:val="1"/>
      <w:numFmt w:val="decimal"/>
      <w:lvlText w:val="%1.%2."/>
      <w:lvlJc w:val="left"/>
      <w:pPr>
        <w:tabs>
          <w:tab w:val="num" w:pos="708"/>
        </w:tabs>
        <w:ind w:left="792" w:hanging="432"/>
      </w:pPr>
      <w:rPr>
        <w:rFonts w:ascii="Arial" w:hAnsi="Arial" w:cs="Arial" w:hint="default"/>
        <w:b/>
        <w:i w:val="0"/>
        <w:color w:val="000000"/>
        <w:w w:val="102"/>
        <w:sz w:val="20"/>
        <w:szCs w:val="20"/>
      </w:rPr>
    </w:lvl>
    <w:lvl w:ilvl="2">
      <w:start w:val="1"/>
      <w:numFmt w:val="decimal"/>
      <w:lvlText w:val="%1.%2.%3."/>
      <w:lvlJc w:val="left"/>
      <w:pPr>
        <w:tabs>
          <w:tab w:val="num" w:pos="0"/>
        </w:tabs>
        <w:ind w:left="1224" w:hanging="504"/>
      </w:pPr>
      <w:rPr>
        <w:rFonts w:hint="default"/>
        <w:b/>
        <w:i w:val="0"/>
        <w:color w:val="00000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9."/>
      <w:lvlJc w:val="left"/>
      <w:pPr>
        <w:tabs>
          <w:tab w:val="num" w:pos="0"/>
        </w:tabs>
        <w:ind w:left="4320" w:hanging="1440"/>
      </w:pPr>
      <w:rPr>
        <w:rFonts w:hint="default"/>
        <w:color w:val="000000"/>
      </w:r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360" w:hanging="360"/>
      </w:pPr>
      <w:rPr>
        <w:rFonts w:hint="default"/>
        <w:b/>
        <w:i w:val="0"/>
        <w:color w:val="000000"/>
      </w:rPr>
    </w:lvl>
    <w:lvl w:ilvl="1">
      <w:start w:val="1"/>
      <w:numFmt w:val="decimal"/>
      <w:lvlText w:val="%1.%2."/>
      <w:lvlJc w:val="left"/>
      <w:pPr>
        <w:tabs>
          <w:tab w:val="num" w:pos="0"/>
        </w:tabs>
        <w:ind w:left="792" w:hanging="432"/>
      </w:pPr>
      <w:rPr>
        <w:rFonts w:ascii="Arial" w:hAnsi="Arial" w:cs="Arial" w:hint="default"/>
        <w:b/>
        <w:bCs/>
        <w:i w:val="0"/>
        <w:iCs/>
        <w:color w:val="000000"/>
        <w:w w:val="102"/>
        <w:sz w:val="20"/>
        <w:szCs w:val="20"/>
      </w:rPr>
    </w:lvl>
    <w:lvl w:ilvl="2">
      <w:start w:val="1"/>
      <w:numFmt w:val="decimal"/>
      <w:lvlText w:val="%1.%2.%3."/>
      <w:lvlJc w:val="left"/>
      <w:pPr>
        <w:tabs>
          <w:tab w:val="num" w:pos="0"/>
        </w:tabs>
        <w:ind w:left="1224" w:hanging="504"/>
      </w:pPr>
      <w:rPr>
        <w:rFonts w:hint="default"/>
        <w:b/>
        <w:i w:val="0"/>
        <w:color w:val="00000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9."/>
      <w:lvlJc w:val="left"/>
      <w:pPr>
        <w:tabs>
          <w:tab w:val="num" w:pos="0"/>
        </w:tabs>
        <w:ind w:left="4320" w:hanging="1440"/>
      </w:pPr>
      <w:rPr>
        <w:rFonts w:hint="default"/>
        <w:color w:val="000000"/>
      </w:rPr>
    </w:lvl>
  </w:abstractNum>
  <w:abstractNum w:abstractNumId="2" w15:restartNumberingAfterBreak="0">
    <w:nsid w:val="00000004"/>
    <w:multiLevelType w:val="multilevel"/>
    <w:tmpl w:val="ACCA4C2E"/>
    <w:name w:val="WW8Num5"/>
    <w:lvl w:ilvl="0">
      <w:start w:val="5"/>
      <w:numFmt w:val="decimal"/>
      <w:lvlText w:val="%1."/>
      <w:lvlJc w:val="left"/>
      <w:pPr>
        <w:tabs>
          <w:tab w:val="num" w:pos="0"/>
        </w:tabs>
        <w:ind w:left="360" w:hanging="360"/>
      </w:pPr>
      <w:rPr>
        <w:rFonts w:ascii="Arial" w:hAnsi="Arial" w:cs="Arial" w:hint="default"/>
        <w:b/>
        <w:i w:val="0"/>
        <w:color w:val="000000"/>
      </w:rPr>
    </w:lvl>
    <w:lvl w:ilvl="1">
      <w:start w:val="1"/>
      <w:numFmt w:val="decimal"/>
      <w:lvlText w:val="%1.%2."/>
      <w:lvlJc w:val="left"/>
      <w:pPr>
        <w:tabs>
          <w:tab w:val="num" w:pos="708"/>
        </w:tabs>
        <w:ind w:left="792" w:hanging="432"/>
      </w:pPr>
      <w:rPr>
        <w:rFonts w:ascii="Arial" w:hAnsi="Arial" w:cs="Arial" w:hint="default"/>
        <w:b/>
        <w:i w:val="0"/>
        <w:w w:val="102"/>
        <w:sz w:val="20"/>
        <w:szCs w:val="20"/>
      </w:rPr>
    </w:lvl>
    <w:lvl w:ilvl="2">
      <w:start w:val="1"/>
      <w:numFmt w:val="decimal"/>
      <w:lvlText w:val="%1.%2.%3."/>
      <w:lvlJc w:val="left"/>
      <w:pPr>
        <w:tabs>
          <w:tab w:val="num" w:pos="0"/>
        </w:tabs>
        <w:ind w:left="1224" w:hanging="504"/>
      </w:pPr>
      <w:rPr>
        <w:rFonts w:ascii="Arial" w:hAnsi="Arial" w:cs="Arial" w:hint="default"/>
        <w:b/>
        <w:i w:val="0"/>
        <w:color w:val="000000"/>
        <w:sz w:val="20"/>
        <w:szCs w:val="2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9."/>
      <w:lvlJc w:val="left"/>
      <w:pPr>
        <w:tabs>
          <w:tab w:val="num" w:pos="0"/>
        </w:tabs>
        <w:ind w:left="4320" w:hanging="1440"/>
      </w:pPr>
      <w:rPr>
        <w:rFonts w:hint="default"/>
        <w:color w:val="000000"/>
      </w:rPr>
    </w:lvl>
  </w:abstractNum>
  <w:abstractNum w:abstractNumId="3" w15:restartNumberingAfterBreak="0">
    <w:nsid w:val="00000009"/>
    <w:multiLevelType w:val="multilevel"/>
    <w:tmpl w:val="00000009"/>
    <w:name w:val="WW8Num12"/>
    <w:lvl w:ilvl="0">
      <w:start w:val="1"/>
      <w:numFmt w:val="decimal"/>
      <w:lvlText w:val="%1."/>
      <w:lvlJc w:val="left"/>
      <w:pPr>
        <w:tabs>
          <w:tab w:val="num" w:pos="0"/>
        </w:tabs>
        <w:ind w:left="360" w:hanging="360"/>
      </w:pPr>
      <w:rPr>
        <w:rFonts w:hint="default"/>
        <w:b/>
        <w:i w:val="0"/>
        <w:color w:val="000000"/>
      </w:rPr>
    </w:lvl>
    <w:lvl w:ilvl="1">
      <w:start w:val="1"/>
      <w:numFmt w:val="decimal"/>
      <w:lvlText w:val="%1.%2."/>
      <w:lvlJc w:val="left"/>
      <w:pPr>
        <w:tabs>
          <w:tab w:val="num" w:pos="708"/>
        </w:tabs>
        <w:ind w:left="792" w:hanging="432"/>
      </w:pPr>
      <w:rPr>
        <w:rFonts w:ascii="Arial" w:hAnsi="Arial" w:cs="Arial" w:hint="default"/>
        <w:b/>
        <w:i w:val="0"/>
        <w:color w:val="000000"/>
        <w:w w:val="102"/>
        <w:sz w:val="20"/>
        <w:szCs w:val="20"/>
      </w:rPr>
    </w:lvl>
    <w:lvl w:ilvl="2">
      <w:start w:val="1"/>
      <w:numFmt w:val="decimal"/>
      <w:lvlText w:val="%1.%2.%3."/>
      <w:lvlJc w:val="left"/>
      <w:pPr>
        <w:tabs>
          <w:tab w:val="num" w:pos="0"/>
        </w:tabs>
        <w:ind w:left="1224" w:hanging="504"/>
      </w:pPr>
      <w:rPr>
        <w:rFonts w:hint="default"/>
        <w:b/>
        <w:i w:val="0"/>
        <w:color w:val="000000"/>
      </w:rPr>
    </w:lvl>
    <w:lvl w:ilvl="3">
      <w:start w:val="1"/>
      <w:numFmt w:val="decimal"/>
      <w:lvlText w:val="%1.%2.%3.%4."/>
      <w:lvlJc w:val="left"/>
      <w:pPr>
        <w:tabs>
          <w:tab w:val="num" w:pos="0"/>
        </w:tabs>
        <w:ind w:left="1728" w:hanging="648"/>
      </w:pPr>
      <w:rPr>
        <w:rFonts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9."/>
      <w:lvlJc w:val="left"/>
      <w:pPr>
        <w:tabs>
          <w:tab w:val="num" w:pos="0"/>
        </w:tabs>
        <w:ind w:left="4320" w:hanging="1440"/>
      </w:pPr>
      <w:rPr>
        <w:rFonts w:hint="default"/>
        <w:color w:val="000000"/>
      </w:rPr>
    </w:lvl>
  </w:abstractNum>
  <w:abstractNum w:abstractNumId="4" w15:restartNumberingAfterBreak="0">
    <w:nsid w:val="0000000B"/>
    <w:multiLevelType w:val="singleLevel"/>
    <w:tmpl w:val="EF486408"/>
    <w:name w:val="WW8Num15"/>
    <w:lvl w:ilvl="0">
      <w:start w:val="1"/>
      <w:numFmt w:val="upperRoman"/>
      <w:lvlText w:val="%1."/>
      <w:lvlJc w:val="right"/>
      <w:pPr>
        <w:tabs>
          <w:tab w:val="num" w:pos="0"/>
        </w:tabs>
        <w:ind w:left="720" w:hanging="360"/>
      </w:pPr>
      <w:rPr>
        <w:rFonts w:ascii="Arial" w:hAnsi="Arial" w:cs="Arial" w:hint="default"/>
        <w:b/>
        <w:bCs/>
        <w:sz w:val="20"/>
        <w:szCs w:val="20"/>
      </w:rPr>
    </w:lvl>
  </w:abstractNum>
  <w:abstractNum w:abstractNumId="5" w15:restartNumberingAfterBreak="0">
    <w:nsid w:val="0000000C"/>
    <w:multiLevelType w:val="singleLevel"/>
    <w:tmpl w:val="0000000C"/>
    <w:name w:val="WW8Num16"/>
    <w:lvl w:ilvl="0">
      <w:start w:val="1"/>
      <w:numFmt w:val="lowerLetter"/>
      <w:lvlText w:val="%1)"/>
      <w:lvlJc w:val="left"/>
      <w:pPr>
        <w:tabs>
          <w:tab w:val="num" w:pos="0"/>
        </w:tabs>
        <w:ind w:left="720" w:hanging="360"/>
      </w:pPr>
      <w:rPr>
        <w:rFonts w:ascii="Arial" w:hAnsi="Arial" w:cs="Arial"/>
        <w:sz w:val="20"/>
        <w:szCs w:val="20"/>
      </w:rPr>
    </w:lvl>
  </w:abstractNum>
  <w:abstractNum w:abstractNumId="6" w15:restartNumberingAfterBreak="0">
    <w:nsid w:val="0000000D"/>
    <w:multiLevelType w:val="singleLevel"/>
    <w:tmpl w:val="0000000D"/>
    <w:name w:val="WW8Num17"/>
    <w:lvl w:ilvl="0">
      <w:start w:val="1"/>
      <w:numFmt w:val="lowerLetter"/>
      <w:lvlText w:val="%1)"/>
      <w:lvlJc w:val="left"/>
      <w:pPr>
        <w:tabs>
          <w:tab w:val="num" w:pos="0"/>
        </w:tabs>
        <w:ind w:left="720" w:hanging="360"/>
      </w:pPr>
      <w:rPr>
        <w:rFonts w:ascii="Arial" w:hAnsi="Arial" w:cs="Arial"/>
        <w:sz w:val="20"/>
        <w:szCs w:val="20"/>
      </w:rPr>
    </w:lvl>
  </w:abstractNum>
  <w:abstractNum w:abstractNumId="7" w15:restartNumberingAfterBreak="0">
    <w:nsid w:val="00000011"/>
    <w:multiLevelType w:val="singleLevel"/>
    <w:tmpl w:val="00000011"/>
    <w:name w:val="WW8Num22"/>
    <w:lvl w:ilvl="0">
      <w:start w:val="1"/>
      <w:numFmt w:val="upperRoman"/>
      <w:lvlText w:val="%1."/>
      <w:lvlJc w:val="right"/>
      <w:pPr>
        <w:tabs>
          <w:tab w:val="num" w:pos="708"/>
        </w:tabs>
        <w:ind w:left="720" w:hanging="360"/>
      </w:pPr>
      <w:rPr>
        <w:rFonts w:ascii="Arial" w:hAnsi="Arial" w:cs="Arial"/>
        <w:color w:val="000000"/>
        <w:sz w:val="20"/>
        <w:szCs w:val="20"/>
      </w:rPr>
    </w:lvl>
  </w:abstractNum>
  <w:abstractNum w:abstractNumId="8" w15:restartNumberingAfterBreak="0">
    <w:nsid w:val="00000012"/>
    <w:multiLevelType w:val="singleLevel"/>
    <w:tmpl w:val="00000012"/>
    <w:name w:val="WW8Num24"/>
    <w:lvl w:ilvl="0">
      <w:start w:val="1"/>
      <w:numFmt w:val="upperRoman"/>
      <w:lvlText w:val="%1."/>
      <w:lvlJc w:val="right"/>
      <w:pPr>
        <w:tabs>
          <w:tab w:val="num" w:pos="0"/>
        </w:tabs>
        <w:ind w:left="720" w:hanging="360"/>
      </w:pPr>
      <w:rPr>
        <w:rFonts w:ascii="Arial" w:hAnsi="Arial" w:cs="Arial"/>
        <w:sz w:val="20"/>
        <w:szCs w:val="20"/>
      </w:rPr>
    </w:lvl>
  </w:abstractNum>
  <w:abstractNum w:abstractNumId="9" w15:restartNumberingAfterBreak="0">
    <w:nsid w:val="00000014"/>
    <w:multiLevelType w:val="multilevel"/>
    <w:tmpl w:val="828E0C7C"/>
    <w:name w:val="WW8Num26"/>
    <w:lvl w:ilvl="0">
      <w:start w:val="1"/>
      <w:numFmt w:val="decimal"/>
      <w:lvlText w:val="%1."/>
      <w:lvlJc w:val="left"/>
      <w:pPr>
        <w:tabs>
          <w:tab w:val="num" w:pos="0"/>
        </w:tabs>
        <w:ind w:left="360" w:hanging="360"/>
      </w:pPr>
      <w:rPr>
        <w:rFonts w:hint="default"/>
        <w:b/>
        <w:i w:val="0"/>
        <w:color w:val="000000"/>
      </w:rPr>
    </w:lvl>
    <w:lvl w:ilvl="1">
      <w:start w:val="1"/>
      <w:numFmt w:val="decimal"/>
      <w:lvlText w:val="%1.%2."/>
      <w:lvlJc w:val="left"/>
      <w:pPr>
        <w:tabs>
          <w:tab w:val="num" w:pos="708"/>
        </w:tabs>
        <w:ind w:left="792" w:hanging="432"/>
      </w:pPr>
      <w:rPr>
        <w:rFonts w:ascii="Arial" w:hAnsi="Arial" w:cs="Arial" w:hint="default"/>
        <w:b/>
        <w:i w:val="0"/>
        <w:color w:val="000000"/>
        <w:w w:val="102"/>
        <w:sz w:val="20"/>
        <w:szCs w:val="20"/>
      </w:rPr>
    </w:lvl>
    <w:lvl w:ilvl="2">
      <w:start w:val="1"/>
      <w:numFmt w:val="decimal"/>
      <w:lvlText w:val="%1.%2.%3."/>
      <w:lvlJc w:val="left"/>
      <w:pPr>
        <w:tabs>
          <w:tab w:val="num" w:pos="0"/>
        </w:tabs>
        <w:ind w:left="1224" w:hanging="504"/>
      </w:pPr>
      <w:rPr>
        <w:rFonts w:hint="default"/>
        <w:b/>
        <w:i w:val="0"/>
        <w:color w:val="00000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9."/>
      <w:lvlJc w:val="left"/>
      <w:pPr>
        <w:tabs>
          <w:tab w:val="num" w:pos="0"/>
        </w:tabs>
        <w:ind w:left="4320" w:hanging="1440"/>
      </w:pPr>
      <w:rPr>
        <w:rFonts w:hint="default"/>
        <w:color w:val="000000"/>
      </w:rPr>
    </w:lvl>
  </w:abstractNum>
  <w:abstractNum w:abstractNumId="10" w15:restartNumberingAfterBreak="0">
    <w:nsid w:val="00000015"/>
    <w:multiLevelType w:val="singleLevel"/>
    <w:tmpl w:val="FB104172"/>
    <w:name w:val="WW8Num27"/>
    <w:lvl w:ilvl="0">
      <w:start w:val="1"/>
      <w:numFmt w:val="lowerLetter"/>
      <w:lvlText w:val="%1)"/>
      <w:lvlJc w:val="left"/>
      <w:pPr>
        <w:tabs>
          <w:tab w:val="num" w:pos="0"/>
        </w:tabs>
        <w:ind w:left="1440" w:hanging="360"/>
      </w:pPr>
      <w:rPr>
        <w:rFonts w:ascii="Arial" w:hAnsi="Arial" w:cs="Arial" w:hint="default"/>
      </w:rPr>
    </w:lvl>
  </w:abstractNum>
  <w:abstractNum w:abstractNumId="11" w15:restartNumberingAfterBreak="0">
    <w:nsid w:val="00000017"/>
    <w:multiLevelType w:val="multilevel"/>
    <w:tmpl w:val="00000017"/>
    <w:name w:val="WW8Num30"/>
    <w:lvl w:ilvl="0">
      <w:start w:val="1"/>
      <w:numFmt w:val="decimal"/>
      <w:lvlText w:val="%1."/>
      <w:lvlJc w:val="left"/>
      <w:pPr>
        <w:tabs>
          <w:tab w:val="num" w:pos="0"/>
        </w:tabs>
        <w:ind w:left="360" w:hanging="360"/>
      </w:pPr>
      <w:rPr>
        <w:rFonts w:ascii="Arial" w:hAnsi="Arial" w:cs="Arial" w:hint="default"/>
        <w:b/>
        <w:i w:val="0"/>
        <w:color w:val="000000"/>
        <w:sz w:val="20"/>
        <w:szCs w:val="20"/>
        <w:lang w:val="es-ES_tradnl"/>
      </w:rPr>
    </w:lvl>
    <w:lvl w:ilvl="1">
      <w:start w:val="1"/>
      <w:numFmt w:val="decimal"/>
      <w:lvlText w:val="%1.%2."/>
      <w:lvlJc w:val="left"/>
      <w:pPr>
        <w:tabs>
          <w:tab w:val="num" w:pos="708"/>
        </w:tabs>
        <w:ind w:left="792" w:hanging="432"/>
      </w:pPr>
      <w:rPr>
        <w:rFonts w:ascii="Arial" w:hAnsi="Arial" w:cs="Arial" w:hint="default"/>
        <w:b w:val="0"/>
        <w:i w:val="0"/>
        <w:color w:val="000000"/>
        <w:w w:val="102"/>
        <w:sz w:val="20"/>
        <w:szCs w:val="20"/>
      </w:rPr>
    </w:lvl>
    <w:lvl w:ilvl="2">
      <w:start w:val="1"/>
      <w:numFmt w:val="decimal"/>
      <w:lvlText w:val="%1.%2.%3."/>
      <w:lvlJc w:val="left"/>
      <w:pPr>
        <w:tabs>
          <w:tab w:val="num" w:pos="0"/>
        </w:tabs>
        <w:ind w:left="1224" w:hanging="504"/>
      </w:pPr>
      <w:rPr>
        <w:rFonts w:ascii="Arial" w:hAnsi="Arial" w:cs="Arial" w:hint="default"/>
        <w:b/>
        <w:i w:val="0"/>
        <w:color w:val="000000"/>
        <w:sz w:val="20"/>
        <w:szCs w:val="20"/>
        <w:lang w:val="es-ES_tradnl"/>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9."/>
      <w:lvlJc w:val="left"/>
      <w:pPr>
        <w:tabs>
          <w:tab w:val="num" w:pos="0"/>
        </w:tabs>
        <w:ind w:left="4320" w:hanging="1440"/>
      </w:pPr>
      <w:rPr>
        <w:rFonts w:hint="default"/>
        <w:color w:val="000000"/>
      </w:rPr>
    </w:lvl>
  </w:abstractNum>
  <w:abstractNum w:abstractNumId="12" w15:restartNumberingAfterBreak="0">
    <w:nsid w:val="00000018"/>
    <w:multiLevelType w:val="singleLevel"/>
    <w:tmpl w:val="00000018"/>
    <w:name w:val="WW8Num31"/>
    <w:lvl w:ilvl="0">
      <w:start w:val="1"/>
      <w:numFmt w:val="upperRoman"/>
      <w:lvlText w:val="%1."/>
      <w:lvlJc w:val="right"/>
      <w:pPr>
        <w:tabs>
          <w:tab w:val="num" w:pos="0"/>
        </w:tabs>
        <w:ind w:left="720" w:hanging="360"/>
      </w:pPr>
      <w:rPr>
        <w:rFonts w:ascii="Arial" w:hAnsi="Arial" w:cs="Arial"/>
        <w:sz w:val="20"/>
        <w:szCs w:val="20"/>
      </w:rPr>
    </w:lvl>
  </w:abstractNum>
  <w:abstractNum w:abstractNumId="13" w15:restartNumberingAfterBreak="0">
    <w:nsid w:val="00000019"/>
    <w:multiLevelType w:val="multilevel"/>
    <w:tmpl w:val="A81A989C"/>
    <w:name w:val="WW8Num32"/>
    <w:lvl w:ilvl="0">
      <w:start w:val="13"/>
      <w:numFmt w:val="decimal"/>
      <w:lvlText w:val="%1."/>
      <w:lvlJc w:val="left"/>
      <w:pPr>
        <w:tabs>
          <w:tab w:val="num" w:pos="0"/>
        </w:tabs>
        <w:ind w:left="360" w:hanging="360"/>
      </w:pPr>
      <w:rPr>
        <w:rFonts w:ascii="Arial" w:hAnsi="Arial" w:cs="Arial" w:hint="default"/>
        <w:b/>
        <w:i w:val="0"/>
        <w:color w:val="000000"/>
        <w:sz w:val="20"/>
        <w:szCs w:val="20"/>
      </w:rPr>
    </w:lvl>
    <w:lvl w:ilvl="1">
      <w:start w:val="1"/>
      <w:numFmt w:val="decimal"/>
      <w:lvlText w:val="%1.%2."/>
      <w:lvlJc w:val="left"/>
      <w:pPr>
        <w:tabs>
          <w:tab w:val="num" w:pos="708"/>
        </w:tabs>
        <w:ind w:left="792" w:hanging="432"/>
      </w:pPr>
      <w:rPr>
        <w:rFonts w:ascii="Arial" w:hAnsi="Arial" w:cs="Arial" w:hint="default"/>
        <w:b/>
        <w:i w:val="0"/>
        <w:color w:val="000000"/>
        <w:w w:val="102"/>
        <w:sz w:val="20"/>
        <w:szCs w:val="20"/>
      </w:rPr>
    </w:lvl>
    <w:lvl w:ilvl="2">
      <w:start w:val="1"/>
      <w:numFmt w:val="decimal"/>
      <w:lvlText w:val="%1.%2.%3."/>
      <w:lvlJc w:val="left"/>
      <w:pPr>
        <w:tabs>
          <w:tab w:val="num" w:pos="0"/>
        </w:tabs>
        <w:ind w:left="1224" w:hanging="504"/>
      </w:pPr>
      <w:rPr>
        <w:rFonts w:ascii="Arial" w:hAnsi="Arial" w:cs="Arial" w:hint="default"/>
        <w:b/>
        <w:i w:val="0"/>
        <w:color w:val="000000"/>
        <w:sz w:val="20"/>
        <w:szCs w:val="20"/>
      </w:rPr>
    </w:lvl>
    <w:lvl w:ilvl="3">
      <w:start w:val="1"/>
      <w:numFmt w:val="decimal"/>
      <w:lvlText w:val="%1.%2.%3.%4."/>
      <w:lvlJc w:val="left"/>
      <w:pPr>
        <w:tabs>
          <w:tab w:val="num" w:pos="0"/>
        </w:tabs>
        <w:ind w:left="1728" w:hanging="648"/>
      </w:pPr>
      <w:rPr>
        <w:rFonts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9."/>
      <w:lvlJc w:val="left"/>
      <w:pPr>
        <w:tabs>
          <w:tab w:val="num" w:pos="0"/>
        </w:tabs>
        <w:ind w:left="4320" w:hanging="1440"/>
      </w:pPr>
      <w:rPr>
        <w:rFonts w:hint="default"/>
        <w:color w:val="000000"/>
      </w:rPr>
    </w:lvl>
  </w:abstractNum>
  <w:abstractNum w:abstractNumId="14" w15:restartNumberingAfterBreak="0">
    <w:nsid w:val="0000001A"/>
    <w:multiLevelType w:val="singleLevel"/>
    <w:tmpl w:val="C746627C"/>
    <w:name w:val="WW8Num33"/>
    <w:lvl w:ilvl="0">
      <w:start w:val="1"/>
      <w:numFmt w:val="lowerLetter"/>
      <w:lvlText w:val="%1)"/>
      <w:lvlJc w:val="left"/>
      <w:pPr>
        <w:tabs>
          <w:tab w:val="num" w:pos="0"/>
        </w:tabs>
        <w:ind w:left="720" w:hanging="360"/>
      </w:pPr>
      <w:rPr>
        <w:rFonts w:ascii="Arial" w:hAnsi="Arial" w:cs="Arial" w:hint="default"/>
      </w:rPr>
    </w:lvl>
  </w:abstractNum>
  <w:abstractNum w:abstractNumId="15" w15:restartNumberingAfterBreak="0">
    <w:nsid w:val="0000001B"/>
    <w:multiLevelType w:val="multilevel"/>
    <w:tmpl w:val="38F0B58C"/>
    <w:name w:val="WW8Num34"/>
    <w:lvl w:ilvl="0">
      <w:start w:val="1"/>
      <w:numFmt w:val="decimal"/>
      <w:lvlText w:val="%1."/>
      <w:lvlJc w:val="left"/>
      <w:pPr>
        <w:tabs>
          <w:tab w:val="num" w:pos="0"/>
        </w:tabs>
        <w:ind w:left="360" w:hanging="360"/>
      </w:pPr>
      <w:rPr>
        <w:rFonts w:hint="default"/>
        <w:b/>
        <w:i w:val="0"/>
        <w:color w:val="000000"/>
      </w:rPr>
    </w:lvl>
    <w:lvl w:ilvl="1">
      <w:start w:val="1"/>
      <w:numFmt w:val="decimal"/>
      <w:lvlText w:val="%1.%2."/>
      <w:lvlJc w:val="left"/>
      <w:pPr>
        <w:tabs>
          <w:tab w:val="num" w:pos="708"/>
        </w:tabs>
        <w:ind w:left="792" w:hanging="432"/>
      </w:pPr>
      <w:rPr>
        <w:rFonts w:ascii="Arial" w:hAnsi="Arial" w:cs="Arial" w:hint="default"/>
        <w:b/>
        <w:i w:val="0"/>
        <w:color w:val="000000"/>
        <w:w w:val="102"/>
        <w:sz w:val="20"/>
        <w:szCs w:val="20"/>
      </w:rPr>
    </w:lvl>
    <w:lvl w:ilvl="2">
      <w:start w:val="1"/>
      <w:numFmt w:val="decimal"/>
      <w:lvlText w:val="%1.%2.%3."/>
      <w:lvlJc w:val="left"/>
      <w:pPr>
        <w:tabs>
          <w:tab w:val="num" w:pos="0"/>
        </w:tabs>
        <w:ind w:left="1224" w:hanging="504"/>
      </w:pPr>
      <w:rPr>
        <w:rFonts w:hint="default"/>
        <w:b/>
        <w:i w:val="0"/>
        <w:color w:val="00000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9."/>
      <w:lvlJc w:val="left"/>
      <w:pPr>
        <w:tabs>
          <w:tab w:val="num" w:pos="0"/>
        </w:tabs>
        <w:ind w:left="4320" w:hanging="1440"/>
      </w:pPr>
      <w:rPr>
        <w:rFonts w:hint="default"/>
        <w:color w:val="000000"/>
      </w:rPr>
    </w:lvl>
  </w:abstractNum>
  <w:abstractNum w:abstractNumId="16" w15:restartNumberingAfterBreak="0">
    <w:nsid w:val="0000001E"/>
    <w:multiLevelType w:val="singleLevel"/>
    <w:tmpl w:val="0000001E"/>
    <w:name w:val="WW8Num40"/>
    <w:lvl w:ilvl="0">
      <w:start w:val="1"/>
      <w:numFmt w:val="upperRoman"/>
      <w:lvlText w:val="%1."/>
      <w:lvlJc w:val="right"/>
      <w:pPr>
        <w:tabs>
          <w:tab w:val="num" w:pos="0"/>
        </w:tabs>
        <w:ind w:left="720" w:hanging="360"/>
      </w:pPr>
      <w:rPr>
        <w:rFonts w:ascii="Arial" w:hAnsi="Arial" w:cs="Arial"/>
        <w:sz w:val="20"/>
        <w:szCs w:val="20"/>
      </w:rPr>
    </w:lvl>
  </w:abstractNum>
  <w:abstractNum w:abstractNumId="17" w15:restartNumberingAfterBreak="0">
    <w:nsid w:val="0000001F"/>
    <w:multiLevelType w:val="multilevel"/>
    <w:tmpl w:val="E736889C"/>
    <w:name w:val="WW8Num41"/>
    <w:lvl w:ilvl="0">
      <w:start w:val="1"/>
      <w:numFmt w:val="decimal"/>
      <w:lvlText w:val="%1."/>
      <w:lvlJc w:val="left"/>
      <w:pPr>
        <w:tabs>
          <w:tab w:val="num" w:pos="0"/>
        </w:tabs>
        <w:ind w:left="360" w:hanging="360"/>
      </w:pPr>
      <w:rPr>
        <w:rFonts w:hint="default"/>
        <w:b/>
        <w:i w:val="0"/>
        <w:color w:val="000000"/>
      </w:rPr>
    </w:lvl>
    <w:lvl w:ilvl="1">
      <w:start w:val="1"/>
      <w:numFmt w:val="decimal"/>
      <w:lvlText w:val="%1.%2."/>
      <w:lvlJc w:val="left"/>
      <w:pPr>
        <w:tabs>
          <w:tab w:val="num" w:pos="0"/>
        </w:tabs>
        <w:ind w:left="792" w:hanging="432"/>
      </w:pPr>
      <w:rPr>
        <w:rFonts w:ascii="Arial" w:hAnsi="Arial" w:cs="Arial" w:hint="default"/>
        <w:b/>
        <w:i w:val="0"/>
        <w:color w:val="000000"/>
        <w:w w:val="102"/>
        <w:sz w:val="20"/>
        <w:szCs w:val="20"/>
      </w:rPr>
    </w:lvl>
    <w:lvl w:ilvl="2">
      <w:start w:val="1"/>
      <w:numFmt w:val="decimal"/>
      <w:lvlText w:val="%1.%2.%3."/>
      <w:lvlJc w:val="left"/>
      <w:pPr>
        <w:tabs>
          <w:tab w:val="num" w:pos="0"/>
        </w:tabs>
        <w:ind w:left="1224" w:hanging="504"/>
      </w:pPr>
      <w:rPr>
        <w:rFonts w:hint="default"/>
        <w:b/>
        <w:i w:val="0"/>
        <w:color w:val="000000"/>
      </w:rPr>
    </w:lvl>
    <w:lvl w:ilvl="3">
      <w:start w:val="1"/>
      <w:numFmt w:val="decimal"/>
      <w:lvlText w:val="%1.%2.%3.%4."/>
      <w:lvlJc w:val="left"/>
      <w:pPr>
        <w:tabs>
          <w:tab w:val="num" w:pos="0"/>
        </w:tabs>
        <w:ind w:left="1728" w:hanging="648"/>
      </w:pPr>
      <w:rPr>
        <w:rFonts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9."/>
      <w:lvlJc w:val="left"/>
      <w:pPr>
        <w:tabs>
          <w:tab w:val="num" w:pos="0"/>
        </w:tabs>
        <w:ind w:left="4320" w:hanging="1440"/>
      </w:pPr>
      <w:rPr>
        <w:rFonts w:hint="default"/>
        <w:color w:val="000000"/>
      </w:rPr>
    </w:lvl>
  </w:abstractNum>
  <w:abstractNum w:abstractNumId="18" w15:restartNumberingAfterBreak="0">
    <w:nsid w:val="00000020"/>
    <w:multiLevelType w:val="singleLevel"/>
    <w:tmpl w:val="6FA811A4"/>
    <w:name w:val="WW8Num43"/>
    <w:lvl w:ilvl="0">
      <w:start w:val="1"/>
      <w:numFmt w:val="upperRoman"/>
      <w:lvlText w:val="%1."/>
      <w:lvlJc w:val="right"/>
      <w:pPr>
        <w:tabs>
          <w:tab w:val="num" w:pos="0"/>
        </w:tabs>
        <w:ind w:left="720" w:hanging="360"/>
      </w:pPr>
      <w:rPr>
        <w:rFonts w:ascii="Arial" w:hAnsi="Arial" w:cs="Arial" w:hint="default"/>
        <w:sz w:val="20"/>
        <w:szCs w:val="20"/>
      </w:rPr>
    </w:lvl>
  </w:abstractNum>
  <w:abstractNum w:abstractNumId="19" w15:restartNumberingAfterBreak="0">
    <w:nsid w:val="00000022"/>
    <w:multiLevelType w:val="multilevel"/>
    <w:tmpl w:val="00000022"/>
    <w:name w:val="WW8Num47"/>
    <w:lvl w:ilvl="0">
      <w:start w:val="1"/>
      <w:numFmt w:val="decimal"/>
      <w:lvlText w:val="%1."/>
      <w:lvlJc w:val="left"/>
      <w:pPr>
        <w:tabs>
          <w:tab w:val="num" w:pos="0"/>
        </w:tabs>
        <w:ind w:left="360" w:hanging="360"/>
      </w:pPr>
      <w:rPr>
        <w:rFonts w:hint="default"/>
        <w:b/>
        <w:i w:val="0"/>
        <w:color w:val="000000"/>
      </w:rPr>
    </w:lvl>
    <w:lvl w:ilvl="1">
      <w:start w:val="1"/>
      <w:numFmt w:val="decimal"/>
      <w:lvlText w:val="%1.%2."/>
      <w:lvlJc w:val="left"/>
      <w:pPr>
        <w:tabs>
          <w:tab w:val="num" w:pos="0"/>
        </w:tabs>
        <w:ind w:left="792" w:hanging="432"/>
      </w:pPr>
      <w:rPr>
        <w:rFonts w:ascii="Arial" w:hAnsi="Arial" w:cs="Arial" w:hint="default"/>
        <w:b/>
        <w:i w:val="0"/>
        <w:color w:val="000000"/>
        <w:w w:val="102"/>
        <w:sz w:val="20"/>
        <w:szCs w:val="20"/>
      </w:rPr>
    </w:lvl>
    <w:lvl w:ilvl="2">
      <w:start w:val="1"/>
      <w:numFmt w:val="decimal"/>
      <w:lvlText w:val="%1.%2.%3."/>
      <w:lvlJc w:val="left"/>
      <w:pPr>
        <w:tabs>
          <w:tab w:val="num" w:pos="0"/>
        </w:tabs>
        <w:ind w:left="1224" w:hanging="504"/>
      </w:pPr>
      <w:rPr>
        <w:rFonts w:hint="default"/>
        <w:b/>
        <w:i w:val="0"/>
        <w:color w:val="00000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9."/>
      <w:lvlJc w:val="left"/>
      <w:pPr>
        <w:tabs>
          <w:tab w:val="num" w:pos="0"/>
        </w:tabs>
        <w:ind w:left="4320" w:hanging="1440"/>
      </w:pPr>
      <w:rPr>
        <w:rFonts w:hint="default"/>
        <w:color w:val="000000"/>
      </w:rPr>
    </w:lvl>
  </w:abstractNum>
  <w:abstractNum w:abstractNumId="20" w15:restartNumberingAfterBreak="0">
    <w:nsid w:val="181061C0"/>
    <w:multiLevelType w:val="multilevel"/>
    <w:tmpl w:val="A48878F0"/>
    <w:lvl w:ilvl="0">
      <w:start w:val="8"/>
      <w:numFmt w:val="decimal"/>
      <w:lvlText w:val="%1"/>
      <w:lvlJc w:val="left"/>
      <w:pPr>
        <w:ind w:left="375" w:hanging="375"/>
      </w:pPr>
      <w:rPr>
        <w:rFonts w:hint="default"/>
      </w:rPr>
    </w:lvl>
    <w:lvl w:ilvl="1">
      <w:start w:val="33"/>
      <w:numFmt w:val="decimal"/>
      <w:lvlText w:val="%1.%2"/>
      <w:lvlJc w:val="left"/>
      <w:pPr>
        <w:ind w:left="1254" w:hanging="375"/>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2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5C100D"/>
    <w:multiLevelType w:val="multilevel"/>
    <w:tmpl w:val="08503B14"/>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lowerLetter"/>
      <w:pStyle w:val="Nivel4"/>
      <w:lvlText w:val="%4)"/>
      <w:lvlJc w:val="left"/>
      <w:pPr>
        <w:ind w:left="2491" w:hanging="648"/>
      </w:pPr>
      <w:rPr>
        <w:rFonts w:ascii="Arial" w:eastAsia="MS Mincho"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B73918"/>
    <w:multiLevelType w:val="hybridMultilevel"/>
    <w:tmpl w:val="B374FCFC"/>
    <w:name w:val="WW8Num342"/>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4"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9575FF"/>
    <w:multiLevelType w:val="hybridMultilevel"/>
    <w:tmpl w:val="B0926678"/>
    <w:name w:val="WW8Num3422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4BDD157B"/>
    <w:multiLevelType w:val="multilevel"/>
    <w:tmpl w:val="F7762B2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num w:numId="1" w16cid:durableId="1720131861">
    <w:abstractNumId w:val="28"/>
  </w:num>
  <w:num w:numId="2" w16cid:durableId="884102525">
    <w:abstractNumId w:val="22"/>
  </w:num>
  <w:num w:numId="3" w16cid:durableId="947271743">
    <w:abstractNumId w:val="25"/>
  </w:num>
  <w:num w:numId="4" w16cid:durableId="344483657">
    <w:abstractNumId w:val="24"/>
  </w:num>
  <w:num w:numId="5" w16cid:durableId="475146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1847138">
    <w:abstractNumId w:val="27"/>
  </w:num>
  <w:num w:numId="7" w16cid:durableId="931402355">
    <w:abstractNumId w:val="29"/>
  </w:num>
  <w:num w:numId="8" w16cid:durableId="18149816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620815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08"/>
    <w:rsid w:val="00143D37"/>
    <w:rsid w:val="00146904"/>
    <w:rsid w:val="00166B22"/>
    <w:rsid w:val="00213D04"/>
    <w:rsid w:val="00225C58"/>
    <w:rsid w:val="002411DA"/>
    <w:rsid w:val="00330D4A"/>
    <w:rsid w:val="003A2289"/>
    <w:rsid w:val="003D5F72"/>
    <w:rsid w:val="004A6E0E"/>
    <w:rsid w:val="0052594F"/>
    <w:rsid w:val="00563F88"/>
    <w:rsid w:val="005C3DC0"/>
    <w:rsid w:val="00635785"/>
    <w:rsid w:val="006B031A"/>
    <w:rsid w:val="006F3E47"/>
    <w:rsid w:val="00734759"/>
    <w:rsid w:val="00781510"/>
    <w:rsid w:val="00782D6C"/>
    <w:rsid w:val="00894B18"/>
    <w:rsid w:val="0098677D"/>
    <w:rsid w:val="00A344DF"/>
    <w:rsid w:val="00A66A2E"/>
    <w:rsid w:val="00A84666"/>
    <w:rsid w:val="00B12F34"/>
    <w:rsid w:val="00B974A3"/>
    <w:rsid w:val="00BA0A0B"/>
    <w:rsid w:val="00BB7A10"/>
    <w:rsid w:val="00C301D8"/>
    <w:rsid w:val="00E37967"/>
    <w:rsid w:val="00E451DA"/>
    <w:rsid w:val="00EF30BE"/>
    <w:rsid w:val="00F1267A"/>
    <w:rsid w:val="00F455A4"/>
    <w:rsid w:val="00F76408"/>
    <w:rsid w:val="00FC3B21"/>
    <w:rsid w:val="00FF10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35D4"/>
  <w15:chartTrackingRefBased/>
  <w15:docId w15:val="{9CBC992D-7254-4941-9299-639B2465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81510"/>
    <w:pPr>
      <w:keepNext/>
      <w:numPr>
        <w:numId w:val="1"/>
      </w:numPr>
      <w:suppressAutoHyphens/>
      <w:spacing w:before="240" w:after="60" w:line="240" w:lineRule="auto"/>
      <w:outlineLvl w:val="0"/>
    </w:pPr>
    <w:rPr>
      <w:rFonts w:ascii="Arial" w:eastAsia="Times New Roman" w:hAnsi="Arial" w:cs="Arial"/>
      <w:b/>
      <w:bCs/>
      <w:sz w:val="32"/>
      <w:szCs w:val="32"/>
      <w:lang w:eastAsia="zh-CN"/>
      <w14:ligatures w14:val="none"/>
    </w:rPr>
  </w:style>
  <w:style w:type="paragraph" w:styleId="Ttulo2">
    <w:name w:val="heading 2"/>
    <w:basedOn w:val="Normal"/>
    <w:next w:val="Normal"/>
    <w:link w:val="Ttulo2Char"/>
    <w:qFormat/>
    <w:rsid w:val="00781510"/>
    <w:pPr>
      <w:keepNext/>
      <w:numPr>
        <w:ilvl w:val="1"/>
        <w:numId w:val="1"/>
      </w:numPr>
      <w:suppressAutoHyphens/>
      <w:spacing w:after="0" w:line="240" w:lineRule="auto"/>
      <w:ind w:right="224"/>
      <w:outlineLvl w:val="1"/>
    </w:pPr>
    <w:rPr>
      <w:rFonts w:ascii="Arial" w:eastAsia="Times New Roman" w:hAnsi="Arial" w:cs="Arial"/>
      <w:b/>
      <w:bCs/>
      <w:kern w:val="0"/>
      <w:sz w:val="24"/>
      <w:szCs w:val="24"/>
      <w:lang w:val="es-ES_tradnl" w:eastAsia="zh-CN"/>
      <w14:ligatures w14:val="none"/>
    </w:rPr>
  </w:style>
  <w:style w:type="paragraph" w:styleId="Ttulo3">
    <w:name w:val="heading 3"/>
    <w:basedOn w:val="Normal"/>
    <w:next w:val="Normal"/>
    <w:link w:val="Ttulo3Char"/>
    <w:qFormat/>
    <w:rsid w:val="00781510"/>
    <w:pPr>
      <w:keepNext/>
      <w:numPr>
        <w:ilvl w:val="2"/>
        <w:numId w:val="1"/>
      </w:numPr>
      <w:suppressAutoHyphens/>
      <w:spacing w:after="0" w:line="240" w:lineRule="auto"/>
      <w:ind w:right="224"/>
      <w:jc w:val="center"/>
      <w:outlineLvl w:val="2"/>
    </w:pPr>
    <w:rPr>
      <w:rFonts w:ascii="Arial" w:eastAsia="Times New Roman" w:hAnsi="Arial" w:cs="Arial"/>
      <w:b/>
      <w:bCs/>
      <w:kern w:val="0"/>
      <w:sz w:val="24"/>
      <w:szCs w:val="24"/>
      <w:lang w:eastAsia="zh-CN"/>
      <w14:ligatures w14:val="none"/>
    </w:rPr>
  </w:style>
  <w:style w:type="paragraph" w:styleId="Ttulo4">
    <w:name w:val="heading 4"/>
    <w:basedOn w:val="Normal"/>
    <w:next w:val="Normal"/>
    <w:link w:val="Ttulo4Char"/>
    <w:qFormat/>
    <w:rsid w:val="00781510"/>
    <w:pPr>
      <w:keepNext/>
      <w:numPr>
        <w:ilvl w:val="3"/>
        <w:numId w:val="1"/>
      </w:numPr>
      <w:suppressAutoHyphens/>
      <w:spacing w:before="240" w:after="60" w:line="240" w:lineRule="auto"/>
      <w:outlineLvl w:val="3"/>
    </w:pPr>
    <w:rPr>
      <w:rFonts w:ascii="Times New Roman" w:eastAsia="Times New Roman" w:hAnsi="Times New Roman" w:cs="Times New Roman"/>
      <w:b/>
      <w:bCs/>
      <w:kern w:val="0"/>
      <w:sz w:val="28"/>
      <w:szCs w:val="28"/>
      <w:lang w:eastAsia="zh-CN"/>
      <w14:ligatures w14:val="none"/>
    </w:rPr>
  </w:style>
  <w:style w:type="paragraph" w:styleId="Ttulo5">
    <w:name w:val="heading 5"/>
    <w:basedOn w:val="Normal"/>
    <w:next w:val="Normal"/>
    <w:link w:val="Ttulo5Char"/>
    <w:qFormat/>
    <w:rsid w:val="00781510"/>
    <w:pPr>
      <w:keepNext/>
      <w:numPr>
        <w:ilvl w:val="4"/>
        <w:numId w:val="1"/>
      </w:numPr>
      <w:suppressAutoHyphens/>
      <w:spacing w:after="0" w:line="240" w:lineRule="auto"/>
      <w:ind w:left="1134"/>
      <w:jc w:val="center"/>
      <w:outlineLvl w:val="4"/>
    </w:pPr>
    <w:rPr>
      <w:rFonts w:ascii="Arial" w:eastAsia="Times New Roman" w:hAnsi="Arial" w:cs="Arial"/>
      <w:b/>
      <w:bCs/>
      <w:kern w:val="0"/>
      <w:sz w:val="36"/>
      <w:szCs w:val="36"/>
      <w:lang w:eastAsia="zh-CN"/>
      <w14:ligatures w14:val="none"/>
    </w:rPr>
  </w:style>
  <w:style w:type="paragraph" w:styleId="Ttulo6">
    <w:name w:val="heading 6"/>
    <w:basedOn w:val="Normal"/>
    <w:next w:val="Normal"/>
    <w:link w:val="Ttulo6Char"/>
    <w:qFormat/>
    <w:rsid w:val="00781510"/>
    <w:pPr>
      <w:numPr>
        <w:ilvl w:val="5"/>
        <w:numId w:val="1"/>
      </w:numPr>
      <w:suppressAutoHyphens/>
      <w:spacing w:before="240" w:after="60" w:line="240" w:lineRule="auto"/>
      <w:outlineLvl w:val="5"/>
    </w:pPr>
    <w:rPr>
      <w:rFonts w:ascii="Times New Roman" w:eastAsia="Times New Roman" w:hAnsi="Times New Roman" w:cs="Times New Roman"/>
      <w:b/>
      <w:bCs/>
      <w:kern w:val="0"/>
      <w:lang w:eastAsia="zh-CN"/>
      <w14:ligatures w14:val="none"/>
    </w:rPr>
  </w:style>
  <w:style w:type="paragraph" w:styleId="Ttulo7">
    <w:name w:val="heading 7"/>
    <w:basedOn w:val="Normal"/>
    <w:next w:val="Normal"/>
    <w:link w:val="Ttulo7Char"/>
    <w:qFormat/>
    <w:rsid w:val="00781510"/>
    <w:pPr>
      <w:numPr>
        <w:ilvl w:val="6"/>
        <w:numId w:val="1"/>
      </w:numPr>
      <w:suppressAutoHyphens/>
      <w:spacing w:before="240" w:after="60" w:line="240" w:lineRule="auto"/>
      <w:outlineLvl w:val="6"/>
    </w:pPr>
    <w:rPr>
      <w:rFonts w:ascii="Times New Roman" w:eastAsia="Times New Roman" w:hAnsi="Times New Roman" w:cs="Times New Roman"/>
      <w:kern w:val="0"/>
      <w:sz w:val="24"/>
      <w:szCs w:val="24"/>
      <w:lang w:eastAsia="zh-CN"/>
      <w14:ligatures w14:val="none"/>
    </w:rPr>
  </w:style>
  <w:style w:type="paragraph" w:styleId="Ttulo8">
    <w:name w:val="heading 8"/>
    <w:basedOn w:val="Normal"/>
    <w:next w:val="Normal"/>
    <w:link w:val="Ttulo8Char"/>
    <w:qFormat/>
    <w:rsid w:val="00781510"/>
    <w:pPr>
      <w:keepNext/>
      <w:widowControl w:val="0"/>
      <w:numPr>
        <w:ilvl w:val="7"/>
        <w:numId w:val="1"/>
      </w:numPr>
      <w:suppressAutoHyphens/>
      <w:spacing w:after="0" w:line="240" w:lineRule="auto"/>
      <w:ind w:left="2520" w:hanging="2520"/>
      <w:jc w:val="both"/>
      <w:outlineLvl w:val="7"/>
    </w:pPr>
    <w:rPr>
      <w:rFonts w:ascii="Times New Roman" w:eastAsia="Times New Roman" w:hAnsi="Times New Roman" w:cs="Times New Roman"/>
      <w:b/>
      <w:bCs/>
      <w:kern w:val="0"/>
      <w:sz w:val="24"/>
      <w:szCs w:val="24"/>
      <w:lang w:eastAsia="zh-CN"/>
      <w14:ligatures w14:val="none"/>
    </w:rPr>
  </w:style>
  <w:style w:type="paragraph" w:styleId="Ttulo9">
    <w:name w:val="heading 9"/>
    <w:basedOn w:val="Normal"/>
    <w:next w:val="Normal"/>
    <w:link w:val="Ttulo9Char"/>
    <w:qFormat/>
    <w:rsid w:val="00781510"/>
    <w:pPr>
      <w:keepNext/>
      <w:numPr>
        <w:ilvl w:val="8"/>
        <w:numId w:val="1"/>
      </w:numPr>
      <w:suppressAutoHyphens/>
      <w:spacing w:after="0" w:line="240" w:lineRule="auto"/>
      <w:jc w:val="center"/>
      <w:outlineLvl w:val="8"/>
    </w:pPr>
    <w:rPr>
      <w:rFonts w:ascii="Arial" w:eastAsia="Times New Roman" w:hAnsi="Arial" w:cs="Arial"/>
      <w:b/>
      <w:kern w:val="0"/>
      <w:sz w:val="24"/>
      <w:szCs w:val="24"/>
      <w:lang w:eastAsia="zh-CN"/>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76408"/>
    <w:pPr>
      <w:tabs>
        <w:tab w:val="center" w:pos="4252"/>
        <w:tab w:val="right" w:pos="8504"/>
      </w:tabs>
      <w:spacing w:after="0" w:line="240" w:lineRule="auto"/>
    </w:pPr>
  </w:style>
  <w:style w:type="character" w:customStyle="1" w:styleId="CabealhoChar">
    <w:name w:val="Cabeçalho Char"/>
    <w:basedOn w:val="Fontepargpadro"/>
    <w:link w:val="Cabealho"/>
    <w:rsid w:val="00F76408"/>
  </w:style>
  <w:style w:type="paragraph" w:styleId="Rodap">
    <w:name w:val="footer"/>
    <w:basedOn w:val="Normal"/>
    <w:link w:val="RodapChar"/>
    <w:unhideWhenUsed/>
    <w:rsid w:val="00F76408"/>
    <w:pPr>
      <w:tabs>
        <w:tab w:val="center" w:pos="4252"/>
        <w:tab w:val="right" w:pos="8504"/>
      </w:tabs>
      <w:spacing w:after="0" w:line="240" w:lineRule="auto"/>
    </w:pPr>
  </w:style>
  <w:style w:type="character" w:customStyle="1" w:styleId="RodapChar">
    <w:name w:val="Rodapé Char"/>
    <w:basedOn w:val="Fontepargpadro"/>
    <w:link w:val="Rodap"/>
    <w:rsid w:val="00F76408"/>
  </w:style>
  <w:style w:type="character" w:styleId="Hyperlink">
    <w:name w:val="Hyperlink"/>
    <w:basedOn w:val="Fontepargpadro"/>
    <w:unhideWhenUsed/>
    <w:rsid w:val="00C301D8"/>
    <w:rPr>
      <w:color w:val="0563C1" w:themeColor="hyperlink"/>
      <w:u w:val="single"/>
    </w:rPr>
  </w:style>
  <w:style w:type="character" w:styleId="MenoPendente">
    <w:name w:val="Unresolved Mention"/>
    <w:basedOn w:val="Fontepargpadro"/>
    <w:uiPriority w:val="99"/>
    <w:semiHidden/>
    <w:unhideWhenUsed/>
    <w:rsid w:val="00C301D8"/>
    <w:rPr>
      <w:color w:val="605E5C"/>
      <w:shd w:val="clear" w:color="auto" w:fill="E1DFDD"/>
    </w:rPr>
  </w:style>
  <w:style w:type="paragraph" w:styleId="PargrafodaLista">
    <w:name w:val="List Paragraph"/>
    <w:basedOn w:val="Normal"/>
    <w:link w:val="PargrafodaListaChar"/>
    <w:uiPriority w:val="34"/>
    <w:qFormat/>
    <w:rsid w:val="00A84666"/>
    <w:pPr>
      <w:ind w:left="720"/>
      <w:contextualSpacing/>
    </w:pPr>
  </w:style>
  <w:style w:type="table" w:styleId="Tabelacomgrade">
    <w:name w:val="Table Grid"/>
    <w:basedOn w:val="Tabelanormal"/>
    <w:uiPriority w:val="39"/>
    <w:rsid w:val="00146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781510"/>
    <w:rPr>
      <w:rFonts w:ascii="Arial" w:eastAsia="Times New Roman" w:hAnsi="Arial" w:cs="Arial"/>
      <w:b/>
      <w:bCs/>
      <w:sz w:val="32"/>
      <w:szCs w:val="32"/>
      <w:lang w:eastAsia="zh-CN"/>
      <w14:ligatures w14:val="none"/>
    </w:rPr>
  </w:style>
  <w:style w:type="character" w:customStyle="1" w:styleId="Ttulo2Char">
    <w:name w:val="Título 2 Char"/>
    <w:basedOn w:val="Fontepargpadro"/>
    <w:link w:val="Ttulo2"/>
    <w:rsid w:val="00781510"/>
    <w:rPr>
      <w:rFonts w:ascii="Arial" w:eastAsia="Times New Roman" w:hAnsi="Arial" w:cs="Arial"/>
      <w:b/>
      <w:bCs/>
      <w:kern w:val="0"/>
      <w:sz w:val="24"/>
      <w:szCs w:val="24"/>
      <w:lang w:val="es-ES_tradnl" w:eastAsia="zh-CN"/>
      <w14:ligatures w14:val="none"/>
    </w:rPr>
  </w:style>
  <w:style w:type="character" w:customStyle="1" w:styleId="Ttulo3Char">
    <w:name w:val="Título 3 Char"/>
    <w:basedOn w:val="Fontepargpadro"/>
    <w:link w:val="Ttulo3"/>
    <w:rsid w:val="00781510"/>
    <w:rPr>
      <w:rFonts w:ascii="Arial" w:eastAsia="Times New Roman" w:hAnsi="Arial" w:cs="Arial"/>
      <w:b/>
      <w:bCs/>
      <w:kern w:val="0"/>
      <w:sz w:val="24"/>
      <w:szCs w:val="24"/>
      <w:lang w:eastAsia="zh-CN"/>
      <w14:ligatures w14:val="none"/>
    </w:rPr>
  </w:style>
  <w:style w:type="character" w:customStyle="1" w:styleId="Ttulo4Char">
    <w:name w:val="Título 4 Char"/>
    <w:basedOn w:val="Fontepargpadro"/>
    <w:link w:val="Ttulo4"/>
    <w:rsid w:val="00781510"/>
    <w:rPr>
      <w:rFonts w:ascii="Times New Roman" w:eastAsia="Times New Roman" w:hAnsi="Times New Roman" w:cs="Times New Roman"/>
      <w:b/>
      <w:bCs/>
      <w:kern w:val="0"/>
      <w:sz w:val="28"/>
      <w:szCs w:val="28"/>
      <w:lang w:eastAsia="zh-CN"/>
      <w14:ligatures w14:val="none"/>
    </w:rPr>
  </w:style>
  <w:style w:type="character" w:customStyle="1" w:styleId="Ttulo5Char">
    <w:name w:val="Título 5 Char"/>
    <w:basedOn w:val="Fontepargpadro"/>
    <w:link w:val="Ttulo5"/>
    <w:rsid w:val="00781510"/>
    <w:rPr>
      <w:rFonts w:ascii="Arial" w:eastAsia="Times New Roman" w:hAnsi="Arial" w:cs="Arial"/>
      <w:b/>
      <w:bCs/>
      <w:kern w:val="0"/>
      <w:sz w:val="36"/>
      <w:szCs w:val="36"/>
      <w:lang w:eastAsia="zh-CN"/>
      <w14:ligatures w14:val="none"/>
    </w:rPr>
  </w:style>
  <w:style w:type="character" w:customStyle="1" w:styleId="Ttulo6Char">
    <w:name w:val="Título 6 Char"/>
    <w:basedOn w:val="Fontepargpadro"/>
    <w:link w:val="Ttulo6"/>
    <w:rsid w:val="00781510"/>
    <w:rPr>
      <w:rFonts w:ascii="Times New Roman" w:eastAsia="Times New Roman" w:hAnsi="Times New Roman" w:cs="Times New Roman"/>
      <w:b/>
      <w:bCs/>
      <w:kern w:val="0"/>
      <w:lang w:eastAsia="zh-CN"/>
      <w14:ligatures w14:val="none"/>
    </w:rPr>
  </w:style>
  <w:style w:type="character" w:customStyle="1" w:styleId="Ttulo7Char">
    <w:name w:val="Título 7 Char"/>
    <w:basedOn w:val="Fontepargpadro"/>
    <w:link w:val="Ttulo7"/>
    <w:rsid w:val="00781510"/>
    <w:rPr>
      <w:rFonts w:ascii="Times New Roman" w:eastAsia="Times New Roman" w:hAnsi="Times New Roman" w:cs="Times New Roman"/>
      <w:kern w:val="0"/>
      <w:sz w:val="24"/>
      <w:szCs w:val="24"/>
      <w:lang w:eastAsia="zh-CN"/>
      <w14:ligatures w14:val="none"/>
    </w:rPr>
  </w:style>
  <w:style w:type="character" w:customStyle="1" w:styleId="Ttulo8Char">
    <w:name w:val="Título 8 Char"/>
    <w:basedOn w:val="Fontepargpadro"/>
    <w:link w:val="Ttulo8"/>
    <w:rsid w:val="00781510"/>
    <w:rPr>
      <w:rFonts w:ascii="Times New Roman" w:eastAsia="Times New Roman" w:hAnsi="Times New Roman" w:cs="Times New Roman"/>
      <w:b/>
      <w:bCs/>
      <w:kern w:val="0"/>
      <w:sz w:val="24"/>
      <w:szCs w:val="24"/>
      <w:lang w:eastAsia="zh-CN"/>
      <w14:ligatures w14:val="none"/>
    </w:rPr>
  </w:style>
  <w:style w:type="character" w:customStyle="1" w:styleId="Ttulo9Char">
    <w:name w:val="Título 9 Char"/>
    <w:basedOn w:val="Fontepargpadro"/>
    <w:link w:val="Ttulo9"/>
    <w:rsid w:val="00781510"/>
    <w:rPr>
      <w:rFonts w:ascii="Arial" w:eastAsia="Times New Roman" w:hAnsi="Arial" w:cs="Arial"/>
      <w:b/>
      <w:kern w:val="0"/>
      <w:sz w:val="24"/>
      <w:szCs w:val="24"/>
      <w:lang w:eastAsia="zh-CN"/>
      <w14:ligatures w14:val="none"/>
    </w:rPr>
  </w:style>
  <w:style w:type="character" w:customStyle="1" w:styleId="WW8Num1z0">
    <w:name w:val="WW8Num1z0"/>
    <w:rsid w:val="00781510"/>
  </w:style>
  <w:style w:type="character" w:customStyle="1" w:styleId="WW8Num2z0">
    <w:name w:val="WW8Num2z0"/>
    <w:rsid w:val="00781510"/>
  </w:style>
  <w:style w:type="character" w:customStyle="1" w:styleId="WW8Num3z0">
    <w:name w:val="WW8Num3z0"/>
    <w:rsid w:val="00781510"/>
    <w:rPr>
      <w:rFonts w:hint="default"/>
      <w:b/>
      <w:i w:val="0"/>
      <w:color w:val="000000"/>
    </w:rPr>
  </w:style>
  <w:style w:type="character" w:customStyle="1" w:styleId="WW8Num3z1">
    <w:name w:val="WW8Num3z1"/>
    <w:rsid w:val="00781510"/>
    <w:rPr>
      <w:rFonts w:ascii="Arial" w:hAnsi="Arial" w:cs="Arial" w:hint="default"/>
      <w:b/>
      <w:i w:val="0"/>
      <w:color w:val="000000"/>
      <w:w w:val="102"/>
      <w:sz w:val="20"/>
      <w:szCs w:val="20"/>
    </w:rPr>
  </w:style>
  <w:style w:type="character" w:customStyle="1" w:styleId="WW8Num3z3">
    <w:name w:val="WW8Num3z3"/>
    <w:rsid w:val="00781510"/>
    <w:rPr>
      <w:rFonts w:hint="default"/>
    </w:rPr>
  </w:style>
  <w:style w:type="character" w:customStyle="1" w:styleId="WW8Num3z8">
    <w:name w:val="WW8Num3z8"/>
    <w:rsid w:val="00781510"/>
    <w:rPr>
      <w:rFonts w:hint="default"/>
      <w:color w:val="000000"/>
    </w:rPr>
  </w:style>
  <w:style w:type="character" w:customStyle="1" w:styleId="WW8Num4z0">
    <w:name w:val="WW8Num4z0"/>
    <w:rsid w:val="00781510"/>
    <w:rPr>
      <w:rFonts w:hint="default"/>
      <w:b/>
      <w:i w:val="0"/>
      <w:color w:val="000000"/>
    </w:rPr>
  </w:style>
  <w:style w:type="character" w:customStyle="1" w:styleId="WW8Num4z1">
    <w:name w:val="WW8Num4z1"/>
    <w:rsid w:val="00781510"/>
    <w:rPr>
      <w:rFonts w:ascii="Arial" w:hAnsi="Arial" w:cs="Arial" w:hint="default"/>
      <w:b/>
      <w:bCs/>
      <w:i w:val="0"/>
      <w:iCs/>
      <w:color w:val="000000"/>
      <w:w w:val="102"/>
      <w:sz w:val="20"/>
      <w:szCs w:val="20"/>
    </w:rPr>
  </w:style>
  <w:style w:type="character" w:customStyle="1" w:styleId="WW8Num4z3">
    <w:name w:val="WW8Num4z3"/>
    <w:rsid w:val="00781510"/>
    <w:rPr>
      <w:rFonts w:hint="default"/>
    </w:rPr>
  </w:style>
  <w:style w:type="character" w:customStyle="1" w:styleId="WW8Num4z8">
    <w:name w:val="WW8Num4z8"/>
    <w:rsid w:val="00781510"/>
    <w:rPr>
      <w:rFonts w:hint="default"/>
      <w:color w:val="000000"/>
    </w:rPr>
  </w:style>
  <w:style w:type="character" w:customStyle="1" w:styleId="WW8Num5z0">
    <w:name w:val="WW8Num5z0"/>
    <w:rsid w:val="00781510"/>
    <w:rPr>
      <w:rFonts w:hint="default"/>
      <w:b/>
      <w:i w:val="0"/>
      <w:color w:val="000000"/>
    </w:rPr>
  </w:style>
  <w:style w:type="character" w:customStyle="1" w:styleId="WW8Num5z1">
    <w:name w:val="WW8Num5z1"/>
    <w:rsid w:val="00781510"/>
    <w:rPr>
      <w:rFonts w:hint="default"/>
      <w:b/>
      <w:i w:val="0"/>
      <w:w w:val="102"/>
      <w:sz w:val="20"/>
      <w:szCs w:val="20"/>
    </w:rPr>
  </w:style>
  <w:style w:type="character" w:customStyle="1" w:styleId="WW8Num5z3">
    <w:name w:val="WW8Num5z3"/>
    <w:rsid w:val="00781510"/>
    <w:rPr>
      <w:rFonts w:hint="default"/>
    </w:rPr>
  </w:style>
  <w:style w:type="character" w:customStyle="1" w:styleId="WW8Num5z8">
    <w:name w:val="WW8Num5z8"/>
    <w:rsid w:val="00781510"/>
    <w:rPr>
      <w:rFonts w:hint="default"/>
      <w:color w:val="000000"/>
    </w:rPr>
  </w:style>
  <w:style w:type="character" w:customStyle="1" w:styleId="WW8Num6z0">
    <w:name w:val="WW8Num6z0"/>
    <w:rsid w:val="00781510"/>
    <w:rPr>
      <w:rFonts w:hint="default"/>
    </w:rPr>
  </w:style>
  <w:style w:type="character" w:customStyle="1" w:styleId="WW8Num6z1">
    <w:name w:val="WW8Num6z1"/>
    <w:rsid w:val="00781510"/>
  </w:style>
  <w:style w:type="character" w:customStyle="1" w:styleId="WW8Num6z2">
    <w:name w:val="WW8Num6z2"/>
    <w:rsid w:val="00781510"/>
  </w:style>
  <w:style w:type="character" w:customStyle="1" w:styleId="WW8Num6z3">
    <w:name w:val="WW8Num6z3"/>
    <w:rsid w:val="00781510"/>
  </w:style>
  <w:style w:type="character" w:customStyle="1" w:styleId="WW8Num6z4">
    <w:name w:val="WW8Num6z4"/>
    <w:rsid w:val="00781510"/>
  </w:style>
  <w:style w:type="character" w:customStyle="1" w:styleId="WW8Num6z5">
    <w:name w:val="WW8Num6z5"/>
    <w:rsid w:val="00781510"/>
  </w:style>
  <w:style w:type="character" w:customStyle="1" w:styleId="WW8Num6z6">
    <w:name w:val="WW8Num6z6"/>
    <w:rsid w:val="00781510"/>
  </w:style>
  <w:style w:type="character" w:customStyle="1" w:styleId="WW8Num6z7">
    <w:name w:val="WW8Num6z7"/>
    <w:rsid w:val="00781510"/>
  </w:style>
  <w:style w:type="character" w:customStyle="1" w:styleId="WW8Num6z8">
    <w:name w:val="WW8Num6z8"/>
    <w:rsid w:val="00781510"/>
  </w:style>
  <w:style w:type="character" w:customStyle="1" w:styleId="WW8Num7z0">
    <w:name w:val="WW8Num7z0"/>
    <w:rsid w:val="00781510"/>
    <w:rPr>
      <w:rFonts w:hint="default"/>
    </w:rPr>
  </w:style>
  <w:style w:type="character" w:customStyle="1" w:styleId="WW8Num7z1">
    <w:name w:val="WW8Num7z1"/>
    <w:rsid w:val="00781510"/>
    <w:rPr>
      <w:rFonts w:ascii="Arial" w:eastAsia="Arial" w:hAnsi="Arial" w:cs="Arial" w:hint="default"/>
      <w:w w:val="102"/>
      <w:sz w:val="21"/>
      <w:szCs w:val="21"/>
    </w:rPr>
  </w:style>
  <w:style w:type="character" w:customStyle="1" w:styleId="WW8Num7z2">
    <w:name w:val="WW8Num7z2"/>
    <w:rsid w:val="00781510"/>
    <w:rPr>
      <w:rFonts w:ascii="Arial" w:eastAsia="Arial" w:hAnsi="Arial" w:cs="Arial" w:hint="default"/>
      <w:spacing w:val="-2"/>
      <w:w w:val="102"/>
      <w:sz w:val="21"/>
      <w:szCs w:val="21"/>
    </w:rPr>
  </w:style>
  <w:style w:type="character" w:customStyle="1" w:styleId="WW8Num8z0">
    <w:name w:val="WW8Num8z0"/>
    <w:rsid w:val="00781510"/>
    <w:rPr>
      <w:rFonts w:hint="default"/>
      <w:b/>
      <w:i w:val="0"/>
      <w:color w:val="000000"/>
    </w:rPr>
  </w:style>
  <w:style w:type="character" w:customStyle="1" w:styleId="WW8Num8z1">
    <w:name w:val="WW8Num8z1"/>
    <w:rsid w:val="00781510"/>
    <w:rPr>
      <w:rFonts w:hint="default"/>
      <w:b/>
      <w:i w:val="0"/>
      <w:w w:val="102"/>
      <w:sz w:val="20"/>
      <w:szCs w:val="20"/>
    </w:rPr>
  </w:style>
  <w:style w:type="character" w:customStyle="1" w:styleId="WW8Num8z3">
    <w:name w:val="WW8Num8z3"/>
    <w:rsid w:val="00781510"/>
    <w:rPr>
      <w:rFonts w:hint="default"/>
    </w:rPr>
  </w:style>
  <w:style w:type="character" w:customStyle="1" w:styleId="WW8Num8z8">
    <w:name w:val="WW8Num8z8"/>
    <w:rsid w:val="00781510"/>
    <w:rPr>
      <w:rFonts w:hint="default"/>
      <w:color w:val="000000"/>
    </w:rPr>
  </w:style>
  <w:style w:type="character" w:customStyle="1" w:styleId="WW8Num9z0">
    <w:name w:val="WW8Num9z0"/>
    <w:rsid w:val="00781510"/>
    <w:rPr>
      <w:rFonts w:ascii="Arial" w:hAnsi="Arial" w:cs="Arial" w:hint="default"/>
      <w:b/>
      <w:bCs/>
      <w:i w:val="0"/>
      <w:iCs/>
      <w:color w:val="000000"/>
      <w:sz w:val="20"/>
      <w:szCs w:val="20"/>
    </w:rPr>
  </w:style>
  <w:style w:type="character" w:customStyle="1" w:styleId="WW8Num9z1">
    <w:name w:val="WW8Num9z1"/>
    <w:rsid w:val="00781510"/>
    <w:rPr>
      <w:rFonts w:ascii="Arial" w:hAnsi="Arial" w:cs="Arial" w:hint="default"/>
      <w:b/>
      <w:bCs/>
      <w:i w:val="0"/>
      <w:iCs/>
      <w:color w:val="000000"/>
      <w:w w:val="102"/>
      <w:sz w:val="20"/>
      <w:szCs w:val="20"/>
    </w:rPr>
  </w:style>
  <w:style w:type="character" w:customStyle="1" w:styleId="WW8Num9z3">
    <w:name w:val="WW8Num9z3"/>
    <w:rsid w:val="00781510"/>
    <w:rPr>
      <w:rFonts w:ascii="Arial" w:hAnsi="Arial" w:cs="Arial" w:hint="default"/>
      <w:b/>
      <w:sz w:val="20"/>
      <w:szCs w:val="20"/>
    </w:rPr>
  </w:style>
  <w:style w:type="character" w:customStyle="1" w:styleId="WW8Num9z4">
    <w:name w:val="WW8Num9z4"/>
    <w:rsid w:val="00781510"/>
    <w:rPr>
      <w:rFonts w:hint="default"/>
    </w:rPr>
  </w:style>
  <w:style w:type="character" w:customStyle="1" w:styleId="WW8Num9z8">
    <w:name w:val="WW8Num9z8"/>
    <w:rsid w:val="00781510"/>
    <w:rPr>
      <w:rFonts w:hint="default"/>
      <w:color w:val="000000"/>
    </w:rPr>
  </w:style>
  <w:style w:type="character" w:customStyle="1" w:styleId="WW8Num10z0">
    <w:name w:val="WW8Num10z0"/>
    <w:rsid w:val="00781510"/>
    <w:rPr>
      <w:rFonts w:ascii="Arial" w:hAnsi="Arial" w:cs="Arial"/>
      <w:sz w:val="20"/>
      <w:szCs w:val="20"/>
    </w:rPr>
  </w:style>
  <w:style w:type="character" w:customStyle="1" w:styleId="WW8Num10z1">
    <w:name w:val="WW8Num10z1"/>
    <w:rsid w:val="00781510"/>
  </w:style>
  <w:style w:type="character" w:customStyle="1" w:styleId="WW8Num10z2">
    <w:name w:val="WW8Num10z2"/>
    <w:rsid w:val="00781510"/>
  </w:style>
  <w:style w:type="character" w:customStyle="1" w:styleId="WW8Num10z3">
    <w:name w:val="WW8Num10z3"/>
    <w:rsid w:val="00781510"/>
  </w:style>
  <w:style w:type="character" w:customStyle="1" w:styleId="WW8Num10z4">
    <w:name w:val="WW8Num10z4"/>
    <w:rsid w:val="00781510"/>
  </w:style>
  <w:style w:type="character" w:customStyle="1" w:styleId="WW8Num10z5">
    <w:name w:val="WW8Num10z5"/>
    <w:rsid w:val="00781510"/>
  </w:style>
  <w:style w:type="character" w:customStyle="1" w:styleId="WW8Num10z6">
    <w:name w:val="WW8Num10z6"/>
    <w:rsid w:val="00781510"/>
  </w:style>
  <w:style w:type="character" w:customStyle="1" w:styleId="WW8Num10z7">
    <w:name w:val="WW8Num10z7"/>
    <w:rsid w:val="00781510"/>
  </w:style>
  <w:style w:type="character" w:customStyle="1" w:styleId="WW8Num10z8">
    <w:name w:val="WW8Num10z8"/>
    <w:rsid w:val="00781510"/>
  </w:style>
  <w:style w:type="character" w:customStyle="1" w:styleId="WW8Num11z0">
    <w:name w:val="WW8Num11z0"/>
    <w:rsid w:val="00781510"/>
    <w:rPr>
      <w:rFonts w:ascii="Arial" w:hAnsi="Arial" w:cs="Arial"/>
      <w:sz w:val="20"/>
      <w:szCs w:val="20"/>
    </w:rPr>
  </w:style>
  <w:style w:type="character" w:customStyle="1" w:styleId="WW8Num11z1">
    <w:name w:val="WW8Num11z1"/>
    <w:rsid w:val="00781510"/>
  </w:style>
  <w:style w:type="character" w:customStyle="1" w:styleId="WW8Num11z2">
    <w:name w:val="WW8Num11z2"/>
    <w:rsid w:val="00781510"/>
  </w:style>
  <w:style w:type="character" w:customStyle="1" w:styleId="WW8Num11z3">
    <w:name w:val="WW8Num11z3"/>
    <w:rsid w:val="00781510"/>
  </w:style>
  <w:style w:type="character" w:customStyle="1" w:styleId="WW8Num11z4">
    <w:name w:val="WW8Num11z4"/>
    <w:rsid w:val="00781510"/>
  </w:style>
  <w:style w:type="character" w:customStyle="1" w:styleId="WW8Num11z5">
    <w:name w:val="WW8Num11z5"/>
    <w:rsid w:val="00781510"/>
  </w:style>
  <w:style w:type="character" w:customStyle="1" w:styleId="WW8Num11z6">
    <w:name w:val="WW8Num11z6"/>
    <w:rsid w:val="00781510"/>
  </w:style>
  <w:style w:type="character" w:customStyle="1" w:styleId="WW8Num11z7">
    <w:name w:val="WW8Num11z7"/>
    <w:rsid w:val="00781510"/>
  </w:style>
  <w:style w:type="character" w:customStyle="1" w:styleId="WW8Num11z8">
    <w:name w:val="WW8Num11z8"/>
    <w:rsid w:val="00781510"/>
  </w:style>
  <w:style w:type="character" w:customStyle="1" w:styleId="WW8Num12z0">
    <w:name w:val="WW8Num12z0"/>
    <w:rsid w:val="00781510"/>
    <w:rPr>
      <w:rFonts w:hint="default"/>
      <w:b/>
      <w:i w:val="0"/>
      <w:color w:val="000000"/>
    </w:rPr>
  </w:style>
  <w:style w:type="character" w:customStyle="1" w:styleId="WW8Num12z1">
    <w:name w:val="WW8Num12z1"/>
    <w:rsid w:val="00781510"/>
    <w:rPr>
      <w:rFonts w:ascii="Arial" w:hAnsi="Arial" w:cs="Arial" w:hint="default"/>
      <w:b/>
      <w:i w:val="0"/>
      <w:color w:val="000000"/>
      <w:w w:val="102"/>
      <w:sz w:val="20"/>
      <w:szCs w:val="20"/>
    </w:rPr>
  </w:style>
  <w:style w:type="character" w:customStyle="1" w:styleId="WW8Num12z3">
    <w:name w:val="WW8Num12z3"/>
    <w:rsid w:val="00781510"/>
    <w:rPr>
      <w:rFonts w:hint="default"/>
      <w:b/>
    </w:rPr>
  </w:style>
  <w:style w:type="character" w:customStyle="1" w:styleId="WW8Num12z4">
    <w:name w:val="WW8Num12z4"/>
    <w:rsid w:val="00781510"/>
    <w:rPr>
      <w:rFonts w:hint="default"/>
    </w:rPr>
  </w:style>
  <w:style w:type="character" w:customStyle="1" w:styleId="WW8Num12z8">
    <w:name w:val="WW8Num12z8"/>
    <w:rsid w:val="00781510"/>
    <w:rPr>
      <w:rFonts w:hint="default"/>
      <w:color w:val="000000"/>
    </w:rPr>
  </w:style>
  <w:style w:type="character" w:customStyle="1" w:styleId="WW8Num13z0">
    <w:name w:val="WW8Num13z0"/>
    <w:rsid w:val="00781510"/>
    <w:rPr>
      <w:rFonts w:ascii="Arial" w:hAnsi="Arial" w:cs="Arial"/>
      <w:sz w:val="20"/>
      <w:szCs w:val="20"/>
    </w:rPr>
  </w:style>
  <w:style w:type="character" w:customStyle="1" w:styleId="WW8Num13z1">
    <w:name w:val="WW8Num13z1"/>
    <w:rsid w:val="00781510"/>
  </w:style>
  <w:style w:type="character" w:customStyle="1" w:styleId="WW8Num13z2">
    <w:name w:val="WW8Num13z2"/>
    <w:rsid w:val="00781510"/>
  </w:style>
  <w:style w:type="character" w:customStyle="1" w:styleId="WW8Num13z3">
    <w:name w:val="WW8Num13z3"/>
    <w:rsid w:val="00781510"/>
  </w:style>
  <w:style w:type="character" w:customStyle="1" w:styleId="WW8Num13z4">
    <w:name w:val="WW8Num13z4"/>
    <w:rsid w:val="00781510"/>
  </w:style>
  <w:style w:type="character" w:customStyle="1" w:styleId="WW8Num13z5">
    <w:name w:val="WW8Num13z5"/>
    <w:rsid w:val="00781510"/>
  </w:style>
  <w:style w:type="character" w:customStyle="1" w:styleId="WW8Num13z6">
    <w:name w:val="WW8Num13z6"/>
    <w:rsid w:val="00781510"/>
  </w:style>
  <w:style w:type="character" w:customStyle="1" w:styleId="WW8Num13z7">
    <w:name w:val="WW8Num13z7"/>
    <w:rsid w:val="00781510"/>
  </w:style>
  <w:style w:type="character" w:customStyle="1" w:styleId="WW8Num13z8">
    <w:name w:val="WW8Num13z8"/>
    <w:rsid w:val="00781510"/>
  </w:style>
  <w:style w:type="character" w:customStyle="1" w:styleId="WW8Num14z0">
    <w:name w:val="WW8Num14z0"/>
    <w:rsid w:val="00781510"/>
    <w:rPr>
      <w:rFonts w:hint="default"/>
    </w:rPr>
  </w:style>
  <w:style w:type="character" w:customStyle="1" w:styleId="WW8Num14z1">
    <w:name w:val="WW8Num14z1"/>
    <w:rsid w:val="00781510"/>
  </w:style>
  <w:style w:type="character" w:customStyle="1" w:styleId="WW8Num14z2">
    <w:name w:val="WW8Num14z2"/>
    <w:rsid w:val="00781510"/>
  </w:style>
  <w:style w:type="character" w:customStyle="1" w:styleId="WW8Num14z3">
    <w:name w:val="WW8Num14z3"/>
    <w:rsid w:val="00781510"/>
  </w:style>
  <w:style w:type="character" w:customStyle="1" w:styleId="WW8Num14z4">
    <w:name w:val="WW8Num14z4"/>
    <w:rsid w:val="00781510"/>
  </w:style>
  <w:style w:type="character" w:customStyle="1" w:styleId="WW8Num14z5">
    <w:name w:val="WW8Num14z5"/>
    <w:rsid w:val="00781510"/>
  </w:style>
  <w:style w:type="character" w:customStyle="1" w:styleId="WW8Num14z6">
    <w:name w:val="WW8Num14z6"/>
    <w:rsid w:val="00781510"/>
  </w:style>
  <w:style w:type="character" w:customStyle="1" w:styleId="WW8Num14z7">
    <w:name w:val="WW8Num14z7"/>
    <w:rsid w:val="00781510"/>
  </w:style>
  <w:style w:type="character" w:customStyle="1" w:styleId="WW8Num14z8">
    <w:name w:val="WW8Num14z8"/>
    <w:rsid w:val="00781510"/>
  </w:style>
  <w:style w:type="character" w:customStyle="1" w:styleId="WW8Num15z0">
    <w:name w:val="WW8Num15z0"/>
    <w:rsid w:val="00781510"/>
  </w:style>
  <w:style w:type="character" w:customStyle="1" w:styleId="WW8Num15z1">
    <w:name w:val="WW8Num15z1"/>
    <w:rsid w:val="00781510"/>
  </w:style>
  <w:style w:type="character" w:customStyle="1" w:styleId="WW8Num15z2">
    <w:name w:val="WW8Num15z2"/>
    <w:rsid w:val="00781510"/>
  </w:style>
  <w:style w:type="character" w:customStyle="1" w:styleId="WW8Num15z3">
    <w:name w:val="WW8Num15z3"/>
    <w:rsid w:val="00781510"/>
  </w:style>
  <w:style w:type="character" w:customStyle="1" w:styleId="WW8Num15z4">
    <w:name w:val="WW8Num15z4"/>
    <w:rsid w:val="00781510"/>
  </w:style>
  <w:style w:type="character" w:customStyle="1" w:styleId="WW8Num15z5">
    <w:name w:val="WW8Num15z5"/>
    <w:rsid w:val="00781510"/>
  </w:style>
  <w:style w:type="character" w:customStyle="1" w:styleId="WW8Num15z6">
    <w:name w:val="WW8Num15z6"/>
    <w:rsid w:val="00781510"/>
  </w:style>
  <w:style w:type="character" w:customStyle="1" w:styleId="WW8Num15z7">
    <w:name w:val="WW8Num15z7"/>
    <w:rsid w:val="00781510"/>
  </w:style>
  <w:style w:type="character" w:customStyle="1" w:styleId="WW8Num15z8">
    <w:name w:val="WW8Num15z8"/>
    <w:rsid w:val="00781510"/>
  </w:style>
  <w:style w:type="character" w:customStyle="1" w:styleId="WW8Num16z0">
    <w:name w:val="WW8Num16z0"/>
    <w:rsid w:val="00781510"/>
    <w:rPr>
      <w:rFonts w:ascii="Arial" w:hAnsi="Arial" w:cs="Arial"/>
      <w:sz w:val="20"/>
      <w:szCs w:val="20"/>
    </w:rPr>
  </w:style>
  <w:style w:type="character" w:customStyle="1" w:styleId="WW8Num16z1">
    <w:name w:val="WW8Num16z1"/>
    <w:rsid w:val="00781510"/>
  </w:style>
  <w:style w:type="character" w:customStyle="1" w:styleId="WW8Num16z2">
    <w:name w:val="WW8Num16z2"/>
    <w:rsid w:val="00781510"/>
  </w:style>
  <w:style w:type="character" w:customStyle="1" w:styleId="WW8Num16z3">
    <w:name w:val="WW8Num16z3"/>
    <w:rsid w:val="00781510"/>
  </w:style>
  <w:style w:type="character" w:customStyle="1" w:styleId="WW8Num16z4">
    <w:name w:val="WW8Num16z4"/>
    <w:rsid w:val="00781510"/>
  </w:style>
  <w:style w:type="character" w:customStyle="1" w:styleId="WW8Num16z5">
    <w:name w:val="WW8Num16z5"/>
    <w:rsid w:val="00781510"/>
  </w:style>
  <w:style w:type="character" w:customStyle="1" w:styleId="WW8Num16z6">
    <w:name w:val="WW8Num16z6"/>
    <w:rsid w:val="00781510"/>
  </w:style>
  <w:style w:type="character" w:customStyle="1" w:styleId="WW8Num16z7">
    <w:name w:val="WW8Num16z7"/>
    <w:rsid w:val="00781510"/>
  </w:style>
  <w:style w:type="character" w:customStyle="1" w:styleId="WW8Num16z8">
    <w:name w:val="WW8Num16z8"/>
    <w:rsid w:val="00781510"/>
  </w:style>
  <w:style w:type="character" w:customStyle="1" w:styleId="WW8Num17z0">
    <w:name w:val="WW8Num17z0"/>
    <w:rsid w:val="00781510"/>
    <w:rPr>
      <w:rFonts w:ascii="Arial" w:hAnsi="Arial" w:cs="Arial"/>
      <w:sz w:val="20"/>
      <w:szCs w:val="20"/>
    </w:rPr>
  </w:style>
  <w:style w:type="character" w:customStyle="1" w:styleId="WW8Num17z1">
    <w:name w:val="WW8Num17z1"/>
    <w:rsid w:val="00781510"/>
  </w:style>
  <w:style w:type="character" w:customStyle="1" w:styleId="WW8Num17z2">
    <w:name w:val="WW8Num17z2"/>
    <w:rsid w:val="00781510"/>
  </w:style>
  <w:style w:type="character" w:customStyle="1" w:styleId="WW8Num17z3">
    <w:name w:val="WW8Num17z3"/>
    <w:rsid w:val="00781510"/>
  </w:style>
  <w:style w:type="character" w:customStyle="1" w:styleId="WW8Num17z4">
    <w:name w:val="WW8Num17z4"/>
    <w:rsid w:val="00781510"/>
  </w:style>
  <w:style w:type="character" w:customStyle="1" w:styleId="WW8Num17z5">
    <w:name w:val="WW8Num17z5"/>
    <w:rsid w:val="00781510"/>
  </w:style>
  <w:style w:type="character" w:customStyle="1" w:styleId="WW8Num17z6">
    <w:name w:val="WW8Num17z6"/>
    <w:rsid w:val="00781510"/>
  </w:style>
  <w:style w:type="character" w:customStyle="1" w:styleId="WW8Num17z7">
    <w:name w:val="WW8Num17z7"/>
    <w:rsid w:val="00781510"/>
  </w:style>
  <w:style w:type="character" w:customStyle="1" w:styleId="WW8Num17z8">
    <w:name w:val="WW8Num17z8"/>
    <w:rsid w:val="00781510"/>
  </w:style>
  <w:style w:type="character" w:customStyle="1" w:styleId="WW8Num18z0">
    <w:name w:val="WW8Num18z0"/>
    <w:rsid w:val="00781510"/>
    <w:rPr>
      <w:rFonts w:ascii="Arial" w:hAnsi="Arial" w:cs="Arial"/>
      <w:color w:val="000000"/>
      <w:sz w:val="20"/>
      <w:szCs w:val="20"/>
    </w:rPr>
  </w:style>
  <w:style w:type="character" w:customStyle="1" w:styleId="WW8Num18z1">
    <w:name w:val="WW8Num18z1"/>
    <w:rsid w:val="00781510"/>
  </w:style>
  <w:style w:type="character" w:customStyle="1" w:styleId="WW8Num18z2">
    <w:name w:val="WW8Num18z2"/>
    <w:rsid w:val="00781510"/>
  </w:style>
  <w:style w:type="character" w:customStyle="1" w:styleId="WW8Num18z3">
    <w:name w:val="WW8Num18z3"/>
    <w:rsid w:val="00781510"/>
  </w:style>
  <w:style w:type="character" w:customStyle="1" w:styleId="WW8Num18z4">
    <w:name w:val="WW8Num18z4"/>
    <w:rsid w:val="00781510"/>
  </w:style>
  <w:style w:type="character" w:customStyle="1" w:styleId="WW8Num18z5">
    <w:name w:val="WW8Num18z5"/>
    <w:rsid w:val="00781510"/>
  </w:style>
  <w:style w:type="character" w:customStyle="1" w:styleId="WW8Num18z6">
    <w:name w:val="WW8Num18z6"/>
    <w:rsid w:val="00781510"/>
  </w:style>
  <w:style w:type="character" w:customStyle="1" w:styleId="WW8Num18z7">
    <w:name w:val="WW8Num18z7"/>
    <w:rsid w:val="00781510"/>
  </w:style>
  <w:style w:type="character" w:customStyle="1" w:styleId="WW8Num18z8">
    <w:name w:val="WW8Num18z8"/>
    <w:rsid w:val="00781510"/>
  </w:style>
  <w:style w:type="character" w:customStyle="1" w:styleId="WW8Num19z0">
    <w:name w:val="WW8Num19z0"/>
    <w:rsid w:val="00781510"/>
    <w:rPr>
      <w:rFonts w:hint="default"/>
    </w:rPr>
  </w:style>
  <w:style w:type="character" w:customStyle="1" w:styleId="WW8Num19z1">
    <w:name w:val="WW8Num19z1"/>
    <w:rsid w:val="00781510"/>
  </w:style>
  <w:style w:type="character" w:customStyle="1" w:styleId="WW8Num19z2">
    <w:name w:val="WW8Num19z2"/>
    <w:rsid w:val="00781510"/>
  </w:style>
  <w:style w:type="character" w:customStyle="1" w:styleId="WW8Num19z3">
    <w:name w:val="WW8Num19z3"/>
    <w:rsid w:val="00781510"/>
  </w:style>
  <w:style w:type="character" w:customStyle="1" w:styleId="WW8Num19z4">
    <w:name w:val="WW8Num19z4"/>
    <w:rsid w:val="00781510"/>
  </w:style>
  <w:style w:type="character" w:customStyle="1" w:styleId="WW8Num19z5">
    <w:name w:val="WW8Num19z5"/>
    <w:rsid w:val="00781510"/>
  </w:style>
  <w:style w:type="character" w:customStyle="1" w:styleId="WW8Num19z6">
    <w:name w:val="WW8Num19z6"/>
    <w:rsid w:val="00781510"/>
  </w:style>
  <w:style w:type="character" w:customStyle="1" w:styleId="WW8Num19z7">
    <w:name w:val="WW8Num19z7"/>
    <w:rsid w:val="00781510"/>
  </w:style>
  <w:style w:type="character" w:customStyle="1" w:styleId="WW8Num19z8">
    <w:name w:val="WW8Num19z8"/>
    <w:rsid w:val="00781510"/>
  </w:style>
  <w:style w:type="character" w:customStyle="1" w:styleId="WW8Num20z0">
    <w:name w:val="WW8Num20z0"/>
    <w:rsid w:val="00781510"/>
    <w:rPr>
      <w:rFonts w:ascii="Arial" w:hAnsi="Arial" w:cs="Arial" w:hint="default"/>
      <w:color w:val="000000"/>
      <w:sz w:val="20"/>
      <w:szCs w:val="20"/>
    </w:rPr>
  </w:style>
  <w:style w:type="character" w:customStyle="1" w:styleId="WW8Num20z1">
    <w:name w:val="WW8Num20z1"/>
    <w:rsid w:val="00781510"/>
  </w:style>
  <w:style w:type="character" w:customStyle="1" w:styleId="WW8Num20z2">
    <w:name w:val="WW8Num20z2"/>
    <w:rsid w:val="00781510"/>
  </w:style>
  <w:style w:type="character" w:customStyle="1" w:styleId="WW8Num20z3">
    <w:name w:val="WW8Num20z3"/>
    <w:rsid w:val="00781510"/>
  </w:style>
  <w:style w:type="character" w:customStyle="1" w:styleId="WW8Num20z4">
    <w:name w:val="WW8Num20z4"/>
    <w:rsid w:val="00781510"/>
  </w:style>
  <w:style w:type="character" w:customStyle="1" w:styleId="WW8Num20z5">
    <w:name w:val="WW8Num20z5"/>
    <w:rsid w:val="00781510"/>
  </w:style>
  <w:style w:type="character" w:customStyle="1" w:styleId="WW8Num20z6">
    <w:name w:val="WW8Num20z6"/>
    <w:rsid w:val="00781510"/>
  </w:style>
  <w:style w:type="character" w:customStyle="1" w:styleId="WW8Num20z7">
    <w:name w:val="WW8Num20z7"/>
    <w:rsid w:val="00781510"/>
  </w:style>
  <w:style w:type="character" w:customStyle="1" w:styleId="WW8Num20z8">
    <w:name w:val="WW8Num20z8"/>
    <w:rsid w:val="00781510"/>
  </w:style>
  <w:style w:type="character" w:customStyle="1" w:styleId="WW8Num21z0">
    <w:name w:val="WW8Num21z0"/>
    <w:rsid w:val="00781510"/>
    <w:rPr>
      <w:rFonts w:ascii="Arial" w:hAnsi="Arial" w:cs="Arial"/>
      <w:iCs/>
      <w:sz w:val="20"/>
      <w:szCs w:val="20"/>
    </w:rPr>
  </w:style>
  <w:style w:type="character" w:customStyle="1" w:styleId="WW8Num21z1">
    <w:name w:val="WW8Num21z1"/>
    <w:rsid w:val="00781510"/>
  </w:style>
  <w:style w:type="character" w:customStyle="1" w:styleId="WW8Num21z2">
    <w:name w:val="WW8Num21z2"/>
    <w:rsid w:val="00781510"/>
  </w:style>
  <w:style w:type="character" w:customStyle="1" w:styleId="WW8Num21z3">
    <w:name w:val="WW8Num21z3"/>
    <w:rsid w:val="00781510"/>
  </w:style>
  <w:style w:type="character" w:customStyle="1" w:styleId="WW8Num21z4">
    <w:name w:val="WW8Num21z4"/>
    <w:rsid w:val="00781510"/>
  </w:style>
  <w:style w:type="character" w:customStyle="1" w:styleId="WW8Num21z5">
    <w:name w:val="WW8Num21z5"/>
    <w:rsid w:val="00781510"/>
  </w:style>
  <w:style w:type="character" w:customStyle="1" w:styleId="WW8Num21z6">
    <w:name w:val="WW8Num21z6"/>
    <w:rsid w:val="00781510"/>
  </w:style>
  <w:style w:type="character" w:customStyle="1" w:styleId="WW8Num21z7">
    <w:name w:val="WW8Num21z7"/>
    <w:rsid w:val="00781510"/>
  </w:style>
  <w:style w:type="character" w:customStyle="1" w:styleId="WW8Num21z8">
    <w:name w:val="WW8Num21z8"/>
    <w:rsid w:val="00781510"/>
  </w:style>
  <w:style w:type="character" w:customStyle="1" w:styleId="WW8Num22z0">
    <w:name w:val="WW8Num22z0"/>
    <w:rsid w:val="00781510"/>
    <w:rPr>
      <w:rFonts w:ascii="Arial" w:hAnsi="Arial" w:cs="Arial"/>
      <w:color w:val="000000"/>
      <w:sz w:val="20"/>
      <w:szCs w:val="20"/>
    </w:rPr>
  </w:style>
  <w:style w:type="character" w:customStyle="1" w:styleId="WW8Num22z1">
    <w:name w:val="WW8Num22z1"/>
    <w:rsid w:val="00781510"/>
  </w:style>
  <w:style w:type="character" w:customStyle="1" w:styleId="WW8Num22z2">
    <w:name w:val="WW8Num22z2"/>
    <w:rsid w:val="00781510"/>
  </w:style>
  <w:style w:type="character" w:customStyle="1" w:styleId="WW8Num22z3">
    <w:name w:val="WW8Num22z3"/>
    <w:rsid w:val="00781510"/>
  </w:style>
  <w:style w:type="character" w:customStyle="1" w:styleId="WW8Num22z4">
    <w:name w:val="WW8Num22z4"/>
    <w:rsid w:val="00781510"/>
  </w:style>
  <w:style w:type="character" w:customStyle="1" w:styleId="WW8Num22z5">
    <w:name w:val="WW8Num22z5"/>
    <w:rsid w:val="00781510"/>
  </w:style>
  <w:style w:type="character" w:customStyle="1" w:styleId="WW8Num22z6">
    <w:name w:val="WW8Num22z6"/>
    <w:rsid w:val="00781510"/>
  </w:style>
  <w:style w:type="character" w:customStyle="1" w:styleId="WW8Num22z7">
    <w:name w:val="WW8Num22z7"/>
    <w:rsid w:val="00781510"/>
  </w:style>
  <w:style w:type="character" w:customStyle="1" w:styleId="WW8Num22z8">
    <w:name w:val="WW8Num22z8"/>
    <w:rsid w:val="00781510"/>
  </w:style>
  <w:style w:type="character" w:customStyle="1" w:styleId="WW8Num23z0">
    <w:name w:val="WW8Num23z0"/>
    <w:rsid w:val="00781510"/>
    <w:rPr>
      <w:rFonts w:hint="default"/>
    </w:rPr>
  </w:style>
  <w:style w:type="character" w:customStyle="1" w:styleId="WW8Num23z1">
    <w:name w:val="WW8Num23z1"/>
    <w:rsid w:val="00781510"/>
  </w:style>
  <w:style w:type="character" w:customStyle="1" w:styleId="WW8Num23z2">
    <w:name w:val="WW8Num23z2"/>
    <w:rsid w:val="00781510"/>
  </w:style>
  <w:style w:type="character" w:customStyle="1" w:styleId="WW8Num23z3">
    <w:name w:val="WW8Num23z3"/>
    <w:rsid w:val="00781510"/>
  </w:style>
  <w:style w:type="character" w:customStyle="1" w:styleId="WW8Num23z4">
    <w:name w:val="WW8Num23z4"/>
    <w:rsid w:val="00781510"/>
  </w:style>
  <w:style w:type="character" w:customStyle="1" w:styleId="WW8Num23z5">
    <w:name w:val="WW8Num23z5"/>
    <w:rsid w:val="00781510"/>
  </w:style>
  <w:style w:type="character" w:customStyle="1" w:styleId="WW8Num23z6">
    <w:name w:val="WW8Num23z6"/>
    <w:rsid w:val="00781510"/>
  </w:style>
  <w:style w:type="character" w:customStyle="1" w:styleId="WW8Num23z7">
    <w:name w:val="WW8Num23z7"/>
    <w:rsid w:val="00781510"/>
  </w:style>
  <w:style w:type="character" w:customStyle="1" w:styleId="WW8Num23z8">
    <w:name w:val="WW8Num23z8"/>
    <w:rsid w:val="00781510"/>
  </w:style>
  <w:style w:type="character" w:customStyle="1" w:styleId="WW8Num24z0">
    <w:name w:val="WW8Num24z0"/>
    <w:rsid w:val="00781510"/>
    <w:rPr>
      <w:rFonts w:ascii="Arial" w:hAnsi="Arial" w:cs="Arial"/>
      <w:sz w:val="20"/>
      <w:szCs w:val="20"/>
    </w:rPr>
  </w:style>
  <w:style w:type="character" w:customStyle="1" w:styleId="WW8Num24z1">
    <w:name w:val="WW8Num24z1"/>
    <w:rsid w:val="00781510"/>
  </w:style>
  <w:style w:type="character" w:customStyle="1" w:styleId="WW8Num24z2">
    <w:name w:val="WW8Num24z2"/>
    <w:rsid w:val="00781510"/>
  </w:style>
  <w:style w:type="character" w:customStyle="1" w:styleId="WW8Num24z3">
    <w:name w:val="WW8Num24z3"/>
    <w:rsid w:val="00781510"/>
  </w:style>
  <w:style w:type="character" w:customStyle="1" w:styleId="WW8Num24z4">
    <w:name w:val="WW8Num24z4"/>
    <w:rsid w:val="00781510"/>
  </w:style>
  <w:style w:type="character" w:customStyle="1" w:styleId="WW8Num24z5">
    <w:name w:val="WW8Num24z5"/>
    <w:rsid w:val="00781510"/>
  </w:style>
  <w:style w:type="character" w:customStyle="1" w:styleId="WW8Num24z6">
    <w:name w:val="WW8Num24z6"/>
    <w:rsid w:val="00781510"/>
  </w:style>
  <w:style w:type="character" w:customStyle="1" w:styleId="WW8Num24z7">
    <w:name w:val="WW8Num24z7"/>
    <w:rsid w:val="00781510"/>
  </w:style>
  <w:style w:type="character" w:customStyle="1" w:styleId="WW8Num24z8">
    <w:name w:val="WW8Num24z8"/>
    <w:rsid w:val="00781510"/>
  </w:style>
  <w:style w:type="character" w:customStyle="1" w:styleId="WW8Num25z0">
    <w:name w:val="WW8Num25z0"/>
    <w:rsid w:val="00781510"/>
    <w:rPr>
      <w:rFonts w:ascii="Arial" w:hAnsi="Arial" w:cs="Arial" w:hint="default"/>
      <w:b/>
      <w:i w:val="0"/>
      <w:color w:val="000000"/>
      <w:sz w:val="20"/>
      <w:szCs w:val="20"/>
    </w:rPr>
  </w:style>
  <w:style w:type="character" w:customStyle="1" w:styleId="WW8Num25z1">
    <w:name w:val="WW8Num25z1"/>
    <w:rsid w:val="00781510"/>
    <w:rPr>
      <w:rFonts w:ascii="Arial" w:hAnsi="Arial" w:cs="Arial" w:hint="default"/>
      <w:b/>
      <w:bCs/>
      <w:i w:val="0"/>
      <w:color w:val="000000"/>
      <w:w w:val="102"/>
      <w:sz w:val="20"/>
      <w:szCs w:val="20"/>
    </w:rPr>
  </w:style>
  <w:style w:type="character" w:customStyle="1" w:styleId="WW8Num25z3">
    <w:name w:val="WW8Num25z3"/>
    <w:rsid w:val="00781510"/>
    <w:rPr>
      <w:rFonts w:hint="default"/>
      <w:b/>
    </w:rPr>
  </w:style>
  <w:style w:type="character" w:customStyle="1" w:styleId="WW8Num25z4">
    <w:name w:val="WW8Num25z4"/>
    <w:rsid w:val="00781510"/>
    <w:rPr>
      <w:rFonts w:hint="default"/>
    </w:rPr>
  </w:style>
  <w:style w:type="character" w:customStyle="1" w:styleId="WW8Num25z8">
    <w:name w:val="WW8Num25z8"/>
    <w:rsid w:val="00781510"/>
    <w:rPr>
      <w:rFonts w:hint="default"/>
      <w:color w:val="000000"/>
    </w:rPr>
  </w:style>
  <w:style w:type="character" w:customStyle="1" w:styleId="WW8Num26z0">
    <w:name w:val="WW8Num26z0"/>
    <w:rsid w:val="00781510"/>
    <w:rPr>
      <w:rFonts w:hint="default"/>
      <w:b/>
      <w:i w:val="0"/>
      <w:color w:val="000000"/>
    </w:rPr>
  </w:style>
  <w:style w:type="character" w:customStyle="1" w:styleId="WW8Num26z1">
    <w:name w:val="WW8Num26z1"/>
    <w:rsid w:val="00781510"/>
    <w:rPr>
      <w:rFonts w:hint="default"/>
      <w:b/>
      <w:i w:val="0"/>
      <w:color w:val="000000"/>
      <w:w w:val="102"/>
      <w:sz w:val="20"/>
      <w:szCs w:val="20"/>
    </w:rPr>
  </w:style>
  <w:style w:type="character" w:customStyle="1" w:styleId="WW8Num26z3">
    <w:name w:val="WW8Num26z3"/>
    <w:rsid w:val="00781510"/>
    <w:rPr>
      <w:rFonts w:hint="default"/>
    </w:rPr>
  </w:style>
  <w:style w:type="character" w:customStyle="1" w:styleId="WW8Num26z8">
    <w:name w:val="WW8Num26z8"/>
    <w:rsid w:val="00781510"/>
    <w:rPr>
      <w:rFonts w:hint="default"/>
      <w:color w:val="000000"/>
    </w:rPr>
  </w:style>
  <w:style w:type="character" w:customStyle="1" w:styleId="WW8Num27z0">
    <w:name w:val="WW8Num27z0"/>
    <w:rsid w:val="00781510"/>
  </w:style>
  <w:style w:type="character" w:customStyle="1" w:styleId="WW8Num27z1">
    <w:name w:val="WW8Num27z1"/>
    <w:rsid w:val="00781510"/>
  </w:style>
  <w:style w:type="character" w:customStyle="1" w:styleId="WW8Num27z2">
    <w:name w:val="WW8Num27z2"/>
    <w:rsid w:val="00781510"/>
  </w:style>
  <w:style w:type="character" w:customStyle="1" w:styleId="WW8Num27z3">
    <w:name w:val="WW8Num27z3"/>
    <w:rsid w:val="00781510"/>
  </w:style>
  <w:style w:type="character" w:customStyle="1" w:styleId="WW8Num27z4">
    <w:name w:val="WW8Num27z4"/>
    <w:rsid w:val="00781510"/>
  </w:style>
  <w:style w:type="character" w:customStyle="1" w:styleId="WW8Num27z5">
    <w:name w:val="WW8Num27z5"/>
    <w:rsid w:val="00781510"/>
  </w:style>
  <w:style w:type="character" w:customStyle="1" w:styleId="WW8Num27z6">
    <w:name w:val="WW8Num27z6"/>
    <w:rsid w:val="00781510"/>
  </w:style>
  <w:style w:type="character" w:customStyle="1" w:styleId="WW8Num27z7">
    <w:name w:val="WW8Num27z7"/>
    <w:rsid w:val="00781510"/>
  </w:style>
  <w:style w:type="character" w:customStyle="1" w:styleId="WW8Num27z8">
    <w:name w:val="WW8Num27z8"/>
    <w:rsid w:val="00781510"/>
  </w:style>
  <w:style w:type="character" w:customStyle="1" w:styleId="WW8Num28z0">
    <w:name w:val="WW8Num28z0"/>
    <w:rsid w:val="00781510"/>
    <w:rPr>
      <w:rFonts w:hint="default"/>
      <w:b/>
      <w:i w:val="0"/>
      <w:color w:val="000000"/>
    </w:rPr>
  </w:style>
  <w:style w:type="character" w:customStyle="1" w:styleId="WW8Num28z1">
    <w:name w:val="WW8Num28z1"/>
    <w:rsid w:val="00781510"/>
    <w:rPr>
      <w:rFonts w:hint="default"/>
      <w:b/>
      <w:i w:val="0"/>
      <w:w w:val="102"/>
      <w:sz w:val="20"/>
      <w:szCs w:val="20"/>
    </w:rPr>
  </w:style>
  <w:style w:type="character" w:customStyle="1" w:styleId="WW8Num28z3">
    <w:name w:val="WW8Num28z3"/>
    <w:rsid w:val="00781510"/>
    <w:rPr>
      <w:rFonts w:hint="default"/>
    </w:rPr>
  </w:style>
  <w:style w:type="character" w:customStyle="1" w:styleId="WW8Num28z8">
    <w:name w:val="WW8Num28z8"/>
    <w:rsid w:val="00781510"/>
    <w:rPr>
      <w:rFonts w:hint="default"/>
      <w:color w:val="000000"/>
    </w:rPr>
  </w:style>
  <w:style w:type="character" w:customStyle="1" w:styleId="WW8Num29z0">
    <w:name w:val="WW8Num29z0"/>
    <w:rsid w:val="00781510"/>
    <w:rPr>
      <w:rFonts w:ascii="Arial" w:hAnsi="Arial" w:cs="Arial"/>
      <w:sz w:val="20"/>
      <w:szCs w:val="20"/>
    </w:rPr>
  </w:style>
  <w:style w:type="character" w:customStyle="1" w:styleId="WW8Num29z1">
    <w:name w:val="WW8Num29z1"/>
    <w:rsid w:val="00781510"/>
  </w:style>
  <w:style w:type="character" w:customStyle="1" w:styleId="WW8Num29z2">
    <w:name w:val="WW8Num29z2"/>
    <w:rsid w:val="00781510"/>
  </w:style>
  <w:style w:type="character" w:customStyle="1" w:styleId="WW8Num29z3">
    <w:name w:val="WW8Num29z3"/>
    <w:rsid w:val="00781510"/>
  </w:style>
  <w:style w:type="character" w:customStyle="1" w:styleId="WW8Num29z4">
    <w:name w:val="WW8Num29z4"/>
    <w:rsid w:val="00781510"/>
  </w:style>
  <w:style w:type="character" w:customStyle="1" w:styleId="WW8Num29z5">
    <w:name w:val="WW8Num29z5"/>
    <w:rsid w:val="00781510"/>
  </w:style>
  <w:style w:type="character" w:customStyle="1" w:styleId="WW8Num29z6">
    <w:name w:val="WW8Num29z6"/>
    <w:rsid w:val="00781510"/>
  </w:style>
  <w:style w:type="character" w:customStyle="1" w:styleId="WW8Num29z7">
    <w:name w:val="WW8Num29z7"/>
    <w:rsid w:val="00781510"/>
  </w:style>
  <w:style w:type="character" w:customStyle="1" w:styleId="WW8Num29z8">
    <w:name w:val="WW8Num29z8"/>
    <w:rsid w:val="00781510"/>
  </w:style>
  <w:style w:type="character" w:customStyle="1" w:styleId="WW8Num30z0">
    <w:name w:val="WW8Num30z0"/>
    <w:rsid w:val="00781510"/>
    <w:rPr>
      <w:rFonts w:ascii="Arial" w:hAnsi="Arial" w:cs="Arial" w:hint="default"/>
      <w:b/>
      <w:i w:val="0"/>
      <w:color w:val="000000"/>
      <w:sz w:val="20"/>
      <w:szCs w:val="20"/>
      <w:lang w:val="es-ES_tradnl"/>
    </w:rPr>
  </w:style>
  <w:style w:type="character" w:customStyle="1" w:styleId="WW8Num30z1">
    <w:name w:val="WW8Num30z1"/>
    <w:rsid w:val="00781510"/>
    <w:rPr>
      <w:rFonts w:ascii="Arial" w:hAnsi="Arial" w:cs="Arial" w:hint="default"/>
      <w:b w:val="0"/>
      <w:i w:val="0"/>
      <w:color w:val="000000"/>
      <w:w w:val="102"/>
      <w:sz w:val="20"/>
      <w:szCs w:val="20"/>
    </w:rPr>
  </w:style>
  <w:style w:type="character" w:customStyle="1" w:styleId="WW8Num30z3">
    <w:name w:val="WW8Num30z3"/>
    <w:rsid w:val="00781510"/>
    <w:rPr>
      <w:rFonts w:hint="default"/>
    </w:rPr>
  </w:style>
  <w:style w:type="character" w:customStyle="1" w:styleId="WW8Num30z8">
    <w:name w:val="WW8Num30z8"/>
    <w:rsid w:val="00781510"/>
    <w:rPr>
      <w:rFonts w:hint="default"/>
      <w:color w:val="000000"/>
    </w:rPr>
  </w:style>
  <w:style w:type="character" w:customStyle="1" w:styleId="WW8Num31z0">
    <w:name w:val="WW8Num31z0"/>
    <w:rsid w:val="00781510"/>
    <w:rPr>
      <w:rFonts w:ascii="Arial" w:hAnsi="Arial" w:cs="Arial"/>
      <w:sz w:val="20"/>
      <w:szCs w:val="20"/>
    </w:rPr>
  </w:style>
  <w:style w:type="character" w:customStyle="1" w:styleId="WW8Num31z1">
    <w:name w:val="WW8Num31z1"/>
    <w:rsid w:val="00781510"/>
  </w:style>
  <w:style w:type="character" w:customStyle="1" w:styleId="WW8Num31z2">
    <w:name w:val="WW8Num31z2"/>
    <w:rsid w:val="00781510"/>
  </w:style>
  <w:style w:type="character" w:customStyle="1" w:styleId="WW8Num31z3">
    <w:name w:val="WW8Num31z3"/>
    <w:rsid w:val="00781510"/>
  </w:style>
  <w:style w:type="character" w:customStyle="1" w:styleId="WW8Num31z4">
    <w:name w:val="WW8Num31z4"/>
    <w:rsid w:val="00781510"/>
  </w:style>
  <w:style w:type="character" w:customStyle="1" w:styleId="WW8Num31z5">
    <w:name w:val="WW8Num31z5"/>
    <w:rsid w:val="00781510"/>
  </w:style>
  <w:style w:type="character" w:customStyle="1" w:styleId="WW8Num31z6">
    <w:name w:val="WW8Num31z6"/>
    <w:rsid w:val="00781510"/>
  </w:style>
  <w:style w:type="character" w:customStyle="1" w:styleId="WW8Num31z7">
    <w:name w:val="WW8Num31z7"/>
    <w:rsid w:val="00781510"/>
  </w:style>
  <w:style w:type="character" w:customStyle="1" w:styleId="WW8Num31z8">
    <w:name w:val="WW8Num31z8"/>
    <w:rsid w:val="00781510"/>
  </w:style>
  <w:style w:type="character" w:customStyle="1" w:styleId="WW8Num32z0">
    <w:name w:val="WW8Num32z0"/>
    <w:rsid w:val="00781510"/>
    <w:rPr>
      <w:rFonts w:ascii="Arial" w:hAnsi="Arial" w:cs="Arial" w:hint="default"/>
      <w:b/>
      <w:i w:val="0"/>
      <w:color w:val="000000"/>
      <w:sz w:val="20"/>
      <w:szCs w:val="20"/>
    </w:rPr>
  </w:style>
  <w:style w:type="character" w:customStyle="1" w:styleId="WW8Num32z1">
    <w:name w:val="WW8Num32z1"/>
    <w:rsid w:val="00781510"/>
    <w:rPr>
      <w:rFonts w:ascii="Arial" w:hAnsi="Arial" w:cs="Arial" w:hint="default"/>
      <w:b/>
      <w:i w:val="0"/>
      <w:color w:val="000000"/>
      <w:w w:val="102"/>
      <w:sz w:val="20"/>
      <w:szCs w:val="20"/>
    </w:rPr>
  </w:style>
  <w:style w:type="character" w:customStyle="1" w:styleId="WW8Num32z3">
    <w:name w:val="WW8Num32z3"/>
    <w:rsid w:val="00781510"/>
    <w:rPr>
      <w:rFonts w:hint="default"/>
      <w:b/>
    </w:rPr>
  </w:style>
  <w:style w:type="character" w:customStyle="1" w:styleId="WW8Num32z4">
    <w:name w:val="WW8Num32z4"/>
    <w:rsid w:val="00781510"/>
    <w:rPr>
      <w:rFonts w:hint="default"/>
    </w:rPr>
  </w:style>
  <w:style w:type="character" w:customStyle="1" w:styleId="WW8Num32z8">
    <w:name w:val="WW8Num32z8"/>
    <w:rsid w:val="00781510"/>
    <w:rPr>
      <w:rFonts w:hint="default"/>
      <w:color w:val="000000"/>
    </w:rPr>
  </w:style>
  <w:style w:type="character" w:customStyle="1" w:styleId="WW8Num33z0">
    <w:name w:val="WW8Num33z0"/>
    <w:rsid w:val="00781510"/>
  </w:style>
  <w:style w:type="character" w:customStyle="1" w:styleId="WW8Num33z1">
    <w:name w:val="WW8Num33z1"/>
    <w:rsid w:val="00781510"/>
  </w:style>
  <w:style w:type="character" w:customStyle="1" w:styleId="WW8Num33z2">
    <w:name w:val="WW8Num33z2"/>
    <w:rsid w:val="00781510"/>
  </w:style>
  <w:style w:type="character" w:customStyle="1" w:styleId="WW8Num33z3">
    <w:name w:val="WW8Num33z3"/>
    <w:rsid w:val="00781510"/>
  </w:style>
  <w:style w:type="character" w:customStyle="1" w:styleId="WW8Num33z4">
    <w:name w:val="WW8Num33z4"/>
    <w:rsid w:val="00781510"/>
  </w:style>
  <w:style w:type="character" w:customStyle="1" w:styleId="WW8Num33z5">
    <w:name w:val="WW8Num33z5"/>
    <w:rsid w:val="00781510"/>
  </w:style>
  <w:style w:type="character" w:customStyle="1" w:styleId="WW8Num33z6">
    <w:name w:val="WW8Num33z6"/>
    <w:rsid w:val="00781510"/>
  </w:style>
  <w:style w:type="character" w:customStyle="1" w:styleId="WW8Num33z7">
    <w:name w:val="WW8Num33z7"/>
    <w:rsid w:val="00781510"/>
  </w:style>
  <w:style w:type="character" w:customStyle="1" w:styleId="WW8Num33z8">
    <w:name w:val="WW8Num33z8"/>
    <w:rsid w:val="00781510"/>
  </w:style>
  <w:style w:type="character" w:customStyle="1" w:styleId="WW8Num34z0">
    <w:name w:val="WW8Num34z0"/>
    <w:rsid w:val="00781510"/>
    <w:rPr>
      <w:rFonts w:hint="default"/>
      <w:b/>
      <w:i w:val="0"/>
      <w:color w:val="000000"/>
    </w:rPr>
  </w:style>
  <w:style w:type="character" w:customStyle="1" w:styleId="WW8Num34z1">
    <w:name w:val="WW8Num34z1"/>
    <w:rsid w:val="00781510"/>
    <w:rPr>
      <w:rFonts w:hint="default"/>
      <w:b/>
      <w:i w:val="0"/>
      <w:color w:val="000000"/>
      <w:w w:val="102"/>
      <w:sz w:val="20"/>
      <w:szCs w:val="20"/>
    </w:rPr>
  </w:style>
  <w:style w:type="character" w:customStyle="1" w:styleId="WW8Num34z3">
    <w:name w:val="WW8Num34z3"/>
    <w:rsid w:val="00781510"/>
    <w:rPr>
      <w:rFonts w:hint="default"/>
    </w:rPr>
  </w:style>
  <w:style w:type="character" w:customStyle="1" w:styleId="WW8Num34z8">
    <w:name w:val="WW8Num34z8"/>
    <w:rsid w:val="00781510"/>
    <w:rPr>
      <w:rFonts w:hint="default"/>
      <w:color w:val="000000"/>
    </w:rPr>
  </w:style>
  <w:style w:type="character" w:customStyle="1" w:styleId="WW8Num35z0">
    <w:name w:val="WW8Num35z0"/>
    <w:rsid w:val="00781510"/>
  </w:style>
  <w:style w:type="character" w:customStyle="1" w:styleId="WW8Num35z1">
    <w:name w:val="WW8Num35z1"/>
    <w:rsid w:val="00781510"/>
    <w:rPr>
      <w:rFonts w:hint="default"/>
    </w:rPr>
  </w:style>
  <w:style w:type="character" w:customStyle="1" w:styleId="WW8Num35z2">
    <w:name w:val="WW8Num35z2"/>
    <w:rsid w:val="00781510"/>
  </w:style>
  <w:style w:type="character" w:customStyle="1" w:styleId="WW8Num35z3">
    <w:name w:val="WW8Num35z3"/>
    <w:rsid w:val="00781510"/>
  </w:style>
  <w:style w:type="character" w:customStyle="1" w:styleId="WW8Num35z4">
    <w:name w:val="WW8Num35z4"/>
    <w:rsid w:val="00781510"/>
  </w:style>
  <w:style w:type="character" w:customStyle="1" w:styleId="WW8Num35z5">
    <w:name w:val="WW8Num35z5"/>
    <w:rsid w:val="00781510"/>
  </w:style>
  <w:style w:type="character" w:customStyle="1" w:styleId="WW8Num35z6">
    <w:name w:val="WW8Num35z6"/>
    <w:rsid w:val="00781510"/>
  </w:style>
  <w:style w:type="character" w:customStyle="1" w:styleId="WW8Num35z7">
    <w:name w:val="WW8Num35z7"/>
    <w:rsid w:val="00781510"/>
  </w:style>
  <w:style w:type="character" w:customStyle="1" w:styleId="WW8Num35z8">
    <w:name w:val="WW8Num35z8"/>
    <w:rsid w:val="00781510"/>
  </w:style>
  <w:style w:type="character" w:customStyle="1" w:styleId="WW8Num36z0">
    <w:name w:val="WW8Num36z0"/>
    <w:rsid w:val="00781510"/>
    <w:rPr>
      <w:rFonts w:hint="default"/>
      <w:b/>
      <w:i w:val="0"/>
      <w:color w:val="000000"/>
    </w:rPr>
  </w:style>
  <w:style w:type="character" w:customStyle="1" w:styleId="WW8Num36z1">
    <w:name w:val="WW8Num36z1"/>
    <w:rsid w:val="00781510"/>
    <w:rPr>
      <w:rFonts w:hint="default"/>
      <w:b/>
      <w:i w:val="0"/>
      <w:color w:val="000000"/>
      <w:w w:val="102"/>
      <w:sz w:val="20"/>
      <w:szCs w:val="20"/>
    </w:rPr>
  </w:style>
  <w:style w:type="character" w:customStyle="1" w:styleId="WW8Num36z3">
    <w:name w:val="WW8Num36z3"/>
    <w:rsid w:val="00781510"/>
    <w:rPr>
      <w:rFonts w:hint="default"/>
    </w:rPr>
  </w:style>
  <w:style w:type="character" w:customStyle="1" w:styleId="WW8Num36z8">
    <w:name w:val="WW8Num36z8"/>
    <w:rsid w:val="00781510"/>
    <w:rPr>
      <w:rFonts w:hint="default"/>
      <w:color w:val="000000"/>
    </w:rPr>
  </w:style>
  <w:style w:type="character" w:customStyle="1" w:styleId="WW8Num37z0">
    <w:name w:val="WW8Num37z0"/>
    <w:rsid w:val="00781510"/>
    <w:rPr>
      <w:rFonts w:ascii="Arial" w:hAnsi="Arial" w:cs="Arial"/>
      <w:sz w:val="20"/>
      <w:szCs w:val="20"/>
    </w:rPr>
  </w:style>
  <w:style w:type="character" w:customStyle="1" w:styleId="WW8Num37z1">
    <w:name w:val="WW8Num37z1"/>
    <w:rsid w:val="00781510"/>
  </w:style>
  <w:style w:type="character" w:customStyle="1" w:styleId="WW8Num37z2">
    <w:name w:val="WW8Num37z2"/>
    <w:rsid w:val="00781510"/>
  </w:style>
  <w:style w:type="character" w:customStyle="1" w:styleId="WW8Num37z3">
    <w:name w:val="WW8Num37z3"/>
    <w:rsid w:val="00781510"/>
  </w:style>
  <w:style w:type="character" w:customStyle="1" w:styleId="WW8Num37z4">
    <w:name w:val="WW8Num37z4"/>
    <w:rsid w:val="00781510"/>
  </w:style>
  <w:style w:type="character" w:customStyle="1" w:styleId="WW8Num37z5">
    <w:name w:val="WW8Num37z5"/>
    <w:rsid w:val="00781510"/>
  </w:style>
  <w:style w:type="character" w:customStyle="1" w:styleId="WW8Num37z6">
    <w:name w:val="WW8Num37z6"/>
    <w:rsid w:val="00781510"/>
  </w:style>
  <w:style w:type="character" w:customStyle="1" w:styleId="WW8Num37z7">
    <w:name w:val="WW8Num37z7"/>
    <w:rsid w:val="00781510"/>
  </w:style>
  <w:style w:type="character" w:customStyle="1" w:styleId="WW8Num37z8">
    <w:name w:val="WW8Num37z8"/>
    <w:rsid w:val="00781510"/>
  </w:style>
  <w:style w:type="character" w:customStyle="1" w:styleId="WW8Num38z0">
    <w:name w:val="WW8Num38z0"/>
    <w:rsid w:val="00781510"/>
    <w:rPr>
      <w:rFonts w:hint="default"/>
    </w:rPr>
  </w:style>
  <w:style w:type="character" w:customStyle="1" w:styleId="WW8Num38z1">
    <w:name w:val="WW8Num38z1"/>
    <w:rsid w:val="00781510"/>
  </w:style>
  <w:style w:type="character" w:customStyle="1" w:styleId="WW8Num38z2">
    <w:name w:val="WW8Num38z2"/>
    <w:rsid w:val="00781510"/>
  </w:style>
  <w:style w:type="character" w:customStyle="1" w:styleId="WW8Num38z3">
    <w:name w:val="WW8Num38z3"/>
    <w:rsid w:val="00781510"/>
  </w:style>
  <w:style w:type="character" w:customStyle="1" w:styleId="WW8Num38z4">
    <w:name w:val="WW8Num38z4"/>
    <w:rsid w:val="00781510"/>
  </w:style>
  <w:style w:type="character" w:customStyle="1" w:styleId="WW8Num38z5">
    <w:name w:val="WW8Num38z5"/>
    <w:rsid w:val="00781510"/>
  </w:style>
  <w:style w:type="character" w:customStyle="1" w:styleId="WW8Num38z6">
    <w:name w:val="WW8Num38z6"/>
    <w:rsid w:val="00781510"/>
  </w:style>
  <w:style w:type="character" w:customStyle="1" w:styleId="WW8Num38z7">
    <w:name w:val="WW8Num38z7"/>
    <w:rsid w:val="00781510"/>
  </w:style>
  <w:style w:type="character" w:customStyle="1" w:styleId="WW8Num38z8">
    <w:name w:val="WW8Num38z8"/>
    <w:rsid w:val="00781510"/>
  </w:style>
  <w:style w:type="character" w:customStyle="1" w:styleId="WW8Num39z0">
    <w:name w:val="WW8Num39z0"/>
    <w:rsid w:val="00781510"/>
  </w:style>
  <w:style w:type="character" w:customStyle="1" w:styleId="WW8Num39z1">
    <w:name w:val="WW8Num39z1"/>
    <w:rsid w:val="00781510"/>
  </w:style>
  <w:style w:type="character" w:customStyle="1" w:styleId="WW8Num39z2">
    <w:name w:val="WW8Num39z2"/>
    <w:rsid w:val="00781510"/>
  </w:style>
  <w:style w:type="character" w:customStyle="1" w:styleId="WW8Num39z3">
    <w:name w:val="WW8Num39z3"/>
    <w:rsid w:val="00781510"/>
  </w:style>
  <w:style w:type="character" w:customStyle="1" w:styleId="WW8Num39z4">
    <w:name w:val="WW8Num39z4"/>
    <w:rsid w:val="00781510"/>
  </w:style>
  <w:style w:type="character" w:customStyle="1" w:styleId="WW8Num39z5">
    <w:name w:val="WW8Num39z5"/>
    <w:rsid w:val="00781510"/>
  </w:style>
  <w:style w:type="character" w:customStyle="1" w:styleId="WW8Num39z6">
    <w:name w:val="WW8Num39z6"/>
    <w:rsid w:val="00781510"/>
  </w:style>
  <w:style w:type="character" w:customStyle="1" w:styleId="WW8Num39z7">
    <w:name w:val="WW8Num39z7"/>
    <w:rsid w:val="00781510"/>
  </w:style>
  <w:style w:type="character" w:customStyle="1" w:styleId="WW8Num39z8">
    <w:name w:val="WW8Num39z8"/>
    <w:rsid w:val="00781510"/>
  </w:style>
  <w:style w:type="character" w:customStyle="1" w:styleId="WW8Num40z0">
    <w:name w:val="WW8Num40z0"/>
    <w:rsid w:val="00781510"/>
    <w:rPr>
      <w:rFonts w:ascii="Arial" w:hAnsi="Arial" w:cs="Arial"/>
      <w:sz w:val="20"/>
      <w:szCs w:val="20"/>
    </w:rPr>
  </w:style>
  <w:style w:type="character" w:customStyle="1" w:styleId="WW8Num40z1">
    <w:name w:val="WW8Num40z1"/>
    <w:rsid w:val="00781510"/>
  </w:style>
  <w:style w:type="character" w:customStyle="1" w:styleId="WW8Num40z2">
    <w:name w:val="WW8Num40z2"/>
    <w:rsid w:val="00781510"/>
  </w:style>
  <w:style w:type="character" w:customStyle="1" w:styleId="WW8Num40z3">
    <w:name w:val="WW8Num40z3"/>
    <w:rsid w:val="00781510"/>
  </w:style>
  <w:style w:type="character" w:customStyle="1" w:styleId="WW8Num40z4">
    <w:name w:val="WW8Num40z4"/>
    <w:rsid w:val="00781510"/>
  </w:style>
  <w:style w:type="character" w:customStyle="1" w:styleId="WW8Num40z5">
    <w:name w:val="WW8Num40z5"/>
    <w:rsid w:val="00781510"/>
  </w:style>
  <w:style w:type="character" w:customStyle="1" w:styleId="WW8Num40z6">
    <w:name w:val="WW8Num40z6"/>
    <w:rsid w:val="00781510"/>
  </w:style>
  <w:style w:type="character" w:customStyle="1" w:styleId="WW8Num40z7">
    <w:name w:val="WW8Num40z7"/>
    <w:rsid w:val="00781510"/>
  </w:style>
  <w:style w:type="character" w:customStyle="1" w:styleId="WW8Num40z8">
    <w:name w:val="WW8Num40z8"/>
    <w:rsid w:val="00781510"/>
  </w:style>
  <w:style w:type="character" w:customStyle="1" w:styleId="WW8Num41z0">
    <w:name w:val="WW8Num41z0"/>
    <w:rsid w:val="00781510"/>
    <w:rPr>
      <w:rFonts w:hint="default"/>
      <w:b/>
      <w:i w:val="0"/>
      <w:color w:val="000000"/>
    </w:rPr>
  </w:style>
  <w:style w:type="character" w:customStyle="1" w:styleId="WW8Num41z1">
    <w:name w:val="WW8Num41z1"/>
    <w:rsid w:val="00781510"/>
    <w:rPr>
      <w:rFonts w:hint="default"/>
      <w:b/>
      <w:i w:val="0"/>
      <w:color w:val="000000"/>
      <w:w w:val="102"/>
      <w:sz w:val="20"/>
      <w:szCs w:val="20"/>
    </w:rPr>
  </w:style>
  <w:style w:type="character" w:customStyle="1" w:styleId="WW8Num41z3">
    <w:name w:val="WW8Num41z3"/>
    <w:rsid w:val="00781510"/>
    <w:rPr>
      <w:rFonts w:hint="default"/>
      <w:b/>
    </w:rPr>
  </w:style>
  <w:style w:type="character" w:customStyle="1" w:styleId="WW8Num41z4">
    <w:name w:val="WW8Num41z4"/>
    <w:rsid w:val="00781510"/>
    <w:rPr>
      <w:rFonts w:hint="default"/>
    </w:rPr>
  </w:style>
  <w:style w:type="character" w:customStyle="1" w:styleId="WW8Num41z8">
    <w:name w:val="WW8Num41z8"/>
    <w:rsid w:val="00781510"/>
    <w:rPr>
      <w:rFonts w:hint="default"/>
      <w:color w:val="000000"/>
    </w:rPr>
  </w:style>
  <w:style w:type="character" w:customStyle="1" w:styleId="WW8Num42z0">
    <w:name w:val="WW8Num42z0"/>
    <w:rsid w:val="00781510"/>
  </w:style>
  <w:style w:type="character" w:customStyle="1" w:styleId="WW8Num42z1">
    <w:name w:val="WW8Num42z1"/>
    <w:rsid w:val="00781510"/>
  </w:style>
  <w:style w:type="character" w:customStyle="1" w:styleId="WW8Num42z2">
    <w:name w:val="WW8Num42z2"/>
    <w:rsid w:val="00781510"/>
  </w:style>
  <w:style w:type="character" w:customStyle="1" w:styleId="WW8Num42z3">
    <w:name w:val="WW8Num42z3"/>
    <w:rsid w:val="00781510"/>
  </w:style>
  <w:style w:type="character" w:customStyle="1" w:styleId="WW8Num42z4">
    <w:name w:val="WW8Num42z4"/>
    <w:rsid w:val="00781510"/>
  </w:style>
  <w:style w:type="character" w:customStyle="1" w:styleId="WW8Num42z5">
    <w:name w:val="WW8Num42z5"/>
    <w:rsid w:val="00781510"/>
  </w:style>
  <w:style w:type="character" w:customStyle="1" w:styleId="WW8Num42z6">
    <w:name w:val="WW8Num42z6"/>
    <w:rsid w:val="00781510"/>
  </w:style>
  <w:style w:type="character" w:customStyle="1" w:styleId="WW8Num42z7">
    <w:name w:val="WW8Num42z7"/>
    <w:rsid w:val="00781510"/>
  </w:style>
  <w:style w:type="character" w:customStyle="1" w:styleId="WW8Num42z8">
    <w:name w:val="WW8Num42z8"/>
    <w:rsid w:val="00781510"/>
  </w:style>
  <w:style w:type="character" w:customStyle="1" w:styleId="WW8Num43z0">
    <w:name w:val="WW8Num43z0"/>
    <w:rsid w:val="00781510"/>
  </w:style>
  <w:style w:type="character" w:customStyle="1" w:styleId="WW8Num43z1">
    <w:name w:val="WW8Num43z1"/>
    <w:rsid w:val="00781510"/>
  </w:style>
  <w:style w:type="character" w:customStyle="1" w:styleId="WW8Num43z2">
    <w:name w:val="WW8Num43z2"/>
    <w:rsid w:val="00781510"/>
  </w:style>
  <w:style w:type="character" w:customStyle="1" w:styleId="WW8Num43z3">
    <w:name w:val="WW8Num43z3"/>
    <w:rsid w:val="00781510"/>
  </w:style>
  <w:style w:type="character" w:customStyle="1" w:styleId="WW8Num43z4">
    <w:name w:val="WW8Num43z4"/>
    <w:rsid w:val="00781510"/>
  </w:style>
  <w:style w:type="character" w:customStyle="1" w:styleId="WW8Num43z5">
    <w:name w:val="WW8Num43z5"/>
    <w:rsid w:val="00781510"/>
  </w:style>
  <w:style w:type="character" w:customStyle="1" w:styleId="WW8Num43z6">
    <w:name w:val="WW8Num43z6"/>
    <w:rsid w:val="00781510"/>
  </w:style>
  <w:style w:type="character" w:customStyle="1" w:styleId="WW8Num43z7">
    <w:name w:val="WW8Num43z7"/>
    <w:rsid w:val="00781510"/>
  </w:style>
  <w:style w:type="character" w:customStyle="1" w:styleId="WW8Num43z8">
    <w:name w:val="WW8Num43z8"/>
    <w:rsid w:val="00781510"/>
  </w:style>
  <w:style w:type="character" w:customStyle="1" w:styleId="WW8Num44z0">
    <w:name w:val="WW8Num44z0"/>
    <w:rsid w:val="00781510"/>
    <w:rPr>
      <w:rFonts w:ascii="Arial" w:hAnsi="Arial" w:cs="Arial"/>
      <w:b/>
      <w:bCs/>
      <w:color w:val="000000"/>
      <w:sz w:val="20"/>
      <w:szCs w:val="20"/>
    </w:rPr>
  </w:style>
  <w:style w:type="character" w:customStyle="1" w:styleId="WW8Num44z1">
    <w:name w:val="WW8Num44z1"/>
    <w:rsid w:val="00781510"/>
  </w:style>
  <w:style w:type="character" w:customStyle="1" w:styleId="WW8Num44z2">
    <w:name w:val="WW8Num44z2"/>
    <w:rsid w:val="00781510"/>
  </w:style>
  <w:style w:type="character" w:customStyle="1" w:styleId="WW8Num44z3">
    <w:name w:val="WW8Num44z3"/>
    <w:rsid w:val="00781510"/>
  </w:style>
  <w:style w:type="character" w:customStyle="1" w:styleId="WW8Num44z4">
    <w:name w:val="WW8Num44z4"/>
    <w:rsid w:val="00781510"/>
  </w:style>
  <w:style w:type="character" w:customStyle="1" w:styleId="WW8Num44z5">
    <w:name w:val="WW8Num44z5"/>
    <w:rsid w:val="00781510"/>
  </w:style>
  <w:style w:type="character" w:customStyle="1" w:styleId="WW8Num44z6">
    <w:name w:val="WW8Num44z6"/>
    <w:rsid w:val="00781510"/>
  </w:style>
  <w:style w:type="character" w:customStyle="1" w:styleId="WW8Num44z7">
    <w:name w:val="WW8Num44z7"/>
    <w:rsid w:val="00781510"/>
  </w:style>
  <w:style w:type="character" w:customStyle="1" w:styleId="WW8Num44z8">
    <w:name w:val="WW8Num44z8"/>
    <w:rsid w:val="00781510"/>
  </w:style>
  <w:style w:type="character" w:customStyle="1" w:styleId="WW8Num45z0">
    <w:name w:val="WW8Num45z0"/>
    <w:rsid w:val="00781510"/>
    <w:rPr>
      <w:rFonts w:hint="default"/>
      <w:b/>
      <w:i w:val="0"/>
      <w:color w:val="000000"/>
    </w:rPr>
  </w:style>
  <w:style w:type="character" w:customStyle="1" w:styleId="WW8Num45z1">
    <w:name w:val="WW8Num45z1"/>
    <w:rsid w:val="00781510"/>
    <w:rPr>
      <w:rFonts w:hint="default"/>
      <w:b/>
      <w:i w:val="0"/>
      <w:w w:val="102"/>
      <w:sz w:val="20"/>
      <w:szCs w:val="20"/>
    </w:rPr>
  </w:style>
  <w:style w:type="character" w:customStyle="1" w:styleId="WW8Num45z3">
    <w:name w:val="WW8Num45z3"/>
    <w:rsid w:val="00781510"/>
    <w:rPr>
      <w:rFonts w:hint="default"/>
    </w:rPr>
  </w:style>
  <w:style w:type="character" w:customStyle="1" w:styleId="WW8Num45z8">
    <w:name w:val="WW8Num45z8"/>
    <w:rsid w:val="00781510"/>
    <w:rPr>
      <w:rFonts w:hint="default"/>
      <w:color w:val="000000"/>
    </w:rPr>
  </w:style>
  <w:style w:type="character" w:customStyle="1" w:styleId="WW8Num46z0">
    <w:name w:val="WW8Num46z0"/>
    <w:rsid w:val="00781510"/>
    <w:rPr>
      <w:rFonts w:hint="default"/>
    </w:rPr>
  </w:style>
  <w:style w:type="character" w:customStyle="1" w:styleId="WW8Num46z1">
    <w:name w:val="WW8Num46z1"/>
    <w:rsid w:val="00781510"/>
  </w:style>
  <w:style w:type="character" w:customStyle="1" w:styleId="WW8Num46z2">
    <w:name w:val="WW8Num46z2"/>
    <w:rsid w:val="00781510"/>
  </w:style>
  <w:style w:type="character" w:customStyle="1" w:styleId="WW8Num46z3">
    <w:name w:val="WW8Num46z3"/>
    <w:rsid w:val="00781510"/>
  </w:style>
  <w:style w:type="character" w:customStyle="1" w:styleId="WW8Num46z4">
    <w:name w:val="WW8Num46z4"/>
    <w:rsid w:val="00781510"/>
  </w:style>
  <w:style w:type="character" w:customStyle="1" w:styleId="WW8Num46z5">
    <w:name w:val="WW8Num46z5"/>
    <w:rsid w:val="00781510"/>
  </w:style>
  <w:style w:type="character" w:customStyle="1" w:styleId="WW8Num46z6">
    <w:name w:val="WW8Num46z6"/>
    <w:rsid w:val="00781510"/>
  </w:style>
  <w:style w:type="character" w:customStyle="1" w:styleId="WW8Num46z7">
    <w:name w:val="WW8Num46z7"/>
    <w:rsid w:val="00781510"/>
  </w:style>
  <w:style w:type="character" w:customStyle="1" w:styleId="WW8Num46z8">
    <w:name w:val="WW8Num46z8"/>
    <w:rsid w:val="00781510"/>
  </w:style>
  <w:style w:type="character" w:customStyle="1" w:styleId="WW8Num47z0">
    <w:name w:val="WW8Num47z0"/>
    <w:rsid w:val="00781510"/>
    <w:rPr>
      <w:rFonts w:hint="default"/>
      <w:b/>
      <w:i w:val="0"/>
      <w:color w:val="000000"/>
    </w:rPr>
  </w:style>
  <w:style w:type="character" w:customStyle="1" w:styleId="WW8Num47z1">
    <w:name w:val="WW8Num47z1"/>
    <w:rsid w:val="00781510"/>
    <w:rPr>
      <w:rFonts w:ascii="Arial" w:hAnsi="Arial" w:cs="Arial" w:hint="default"/>
      <w:b/>
      <w:i w:val="0"/>
      <w:color w:val="000000"/>
      <w:w w:val="102"/>
      <w:sz w:val="20"/>
      <w:szCs w:val="20"/>
    </w:rPr>
  </w:style>
  <w:style w:type="character" w:customStyle="1" w:styleId="WW8Num47z3">
    <w:name w:val="WW8Num47z3"/>
    <w:rsid w:val="00781510"/>
    <w:rPr>
      <w:rFonts w:hint="default"/>
    </w:rPr>
  </w:style>
  <w:style w:type="character" w:customStyle="1" w:styleId="WW8Num47z8">
    <w:name w:val="WW8Num47z8"/>
    <w:rsid w:val="00781510"/>
    <w:rPr>
      <w:rFonts w:hint="default"/>
      <w:color w:val="000000"/>
    </w:rPr>
  </w:style>
  <w:style w:type="character" w:customStyle="1" w:styleId="WW8Num48z0">
    <w:name w:val="WW8Num48z0"/>
    <w:rsid w:val="00781510"/>
    <w:rPr>
      <w:rFonts w:ascii="Arial" w:hAnsi="Arial" w:cs="Arial"/>
      <w:bCs/>
      <w:color w:val="000000"/>
      <w:sz w:val="20"/>
      <w:szCs w:val="20"/>
    </w:rPr>
  </w:style>
  <w:style w:type="character" w:customStyle="1" w:styleId="WW8Num48z1">
    <w:name w:val="WW8Num48z1"/>
    <w:rsid w:val="00781510"/>
  </w:style>
  <w:style w:type="character" w:customStyle="1" w:styleId="WW8Num48z2">
    <w:name w:val="WW8Num48z2"/>
    <w:rsid w:val="00781510"/>
  </w:style>
  <w:style w:type="character" w:customStyle="1" w:styleId="WW8Num48z3">
    <w:name w:val="WW8Num48z3"/>
    <w:rsid w:val="00781510"/>
  </w:style>
  <w:style w:type="character" w:customStyle="1" w:styleId="WW8Num48z4">
    <w:name w:val="WW8Num48z4"/>
    <w:rsid w:val="00781510"/>
  </w:style>
  <w:style w:type="character" w:customStyle="1" w:styleId="WW8Num48z5">
    <w:name w:val="WW8Num48z5"/>
    <w:rsid w:val="00781510"/>
  </w:style>
  <w:style w:type="character" w:customStyle="1" w:styleId="WW8Num48z6">
    <w:name w:val="WW8Num48z6"/>
    <w:rsid w:val="00781510"/>
  </w:style>
  <w:style w:type="character" w:customStyle="1" w:styleId="WW8Num48z7">
    <w:name w:val="WW8Num48z7"/>
    <w:rsid w:val="00781510"/>
  </w:style>
  <w:style w:type="character" w:customStyle="1" w:styleId="WW8Num48z8">
    <w:name w:val="WW8Num48z8"/>
    <w:rsid w:val="00781510"/>
  </w:style>
  <w:style w:type="character" w:customStyle="1" w:styleId="Fontepargpadro1">
    <w:name w:val="Fonte parág. padrão1"/>
    <w:rsid w:val="00781510"/>
  </w:style>
  <w:style w:type="character" w:customStyle="1" w:styleId="RecuodecorpodetextoChar">
    <w:name w:val="Recuo de corpo de texto Char"/>
    <w:rsid w:val="00781510"/>
    <w:rPr>
      <w:sz w:val="24"/>
      <w:szCs w:val="24"/>
    </w:rPr>
  </w:style>
  <w:style w:type="character" w:customStyle="1" w:styleId="Recuodecorpodetexto2Char">
    <w:name w:val="Recuo de corpo de texto 2 Char"/>
    <w:rsid w:val="00781510"/>
    <w:rPr>
      <w:sz w:val="24"/>
      <w:szCs w:val="24"/>
    </w:rPr>
  </w:style>
  <w:style w:type="character" w:customStyle="1" w:styleId="CorpodetextoChar">
    <w:name w:val="Corpo de texto Char"/>
    <w:rsid w:val="00781510"/>
    <w:rPr>
      <w:sz w:val="24"/>
      <w:szCs w:val="24"/>
    </w:rPr>
  </w:style>
  <w:style w:type="character" w:customStyle="1" w:styleId="Corpodetexto3Char">
    <w:name w:val="Corpo de texto 3 Char"/>
    <w:rsid w:val="00781510"/>
    <w:rPr>
      <w:rFonts w:ascii="Arial" w:hAnsi="Arial" w:cs="Arial"/>
      <w:sz w:val="24"/>
      <w:szCs w:val="24"/>
    </w:rPr>
  </w:style>
  <w:style w:type="character" w:customStyle="1" w:styleId="Recuodecorpodetexto3Char">
    <w:name w:val="Recuo de corpo de texto 3 Char"/>
    <w:rsid w:val="00781510"/>
    <w:rPr>
      <w:rFonts w:ascii="Arial" w:hAnsi="Arial" w:cs="Arial"/>
      <w:sz w:val="24"/>
      <w:szCs w:val="24"/>
    </w:rPr>
  </w:style>
  <w:style w:type="character" w:styleId="HiperlinkVisitado">
    <w:name w:val="FollowedHyperlink"/>
    <w:rsid w:val="00781510"/>
    <w:rPr>
      <w:color w:val="800080"/>
      <w:u w:val="single"/>
    </w:rPr>
  </w:style>
  <w:style w:type="character" w:customStyle="1" w:styleId="TtuloChar">
    <w:name w:val="Título Char"/>
    <w:rsid w:val="00781510"/>
    <w:rPr>
      <w:b/>
      <w:bCs/>
      <w:sz w:val="24"/>
      <w:szCs w:val="24"/>
    </w:rPr>
  </w:style>
  <w:style w:type="character" w:styleId="Forte">
    <w:name w:val="Strong"/>
    <w:qFormat/>
    <w:rsid w:val="00781510"/>
    <w:rPr>
      <w:b/>
      <w:bCs/>
    </w:rPr>
  </w:style>
  <w:style w:type="character" w:customStyle="1" w:styleId="TextodebaloChar">
    <w:name w:val="Texto de balão Char"/>
    <w:rsid w:val="00781510"/>
    <w:rPr>
      <w:rFonts w:ascii="Tahoma" w:hAnsi="Tahoma" w:cs="Tahoma"/>
      <w:sz w:val="16"/>
      <w:szCs w:val="16"/>
    </w:rPr>
  </w:style>
  <w:style w:type="character" w:customStyle="1" w:styleId="highlightedsearchterm">
    <w:name w:val="highlightedsearchterm"/>
    <w:rsid w:val="00781510"/>
  </w:style>
  <w:style w:type="character" w:customStyle="1" w:styleId="TextosemFormataoChar">
    <w:name w:val="Texto sem Formatação Char"/>
    <w:rsid w:val="00781510"/>
    <w:rPr>
      <w:rFonts w:ascii="Arial" w:hAnsi="Arial" w:cs="Arial"/>
      <w:szCs w:val="24"/>
      <w:lang w:val="x-none"/>
    </w:rPr>
  </w:style>
  <w:style w:type="character" w:styleId="Nmerodelinha">
    <w:name w:val="line number"/>
    <w:rsid w:val="00781510"/>
  </w:style>
  <w:style w:type="character" w:customStyle="1" w:styleId="Smbolosdenumerao">
    <w:name w:val="Símbolos de numeração"/>
    <w:rsid w:val="00781510"/>
  </w:style>
  <w:style w:type="character" w:customStyle="1" w:styleId="ListLabel49">
    <w:name w:val="ListLabel 49"/>
    <w:rsid w:val="00781510"/>
    <w:rPr>
      <w:b/>
      <w:sz w:val="22"/>
    </w:rPr>
  </w:style>
  <w:style w:type="character" w:customStyle="1" w:styleId="ListLabel50">
    <w:name w:val="ListLabel 50"/>
    <w:rsid w:val="00781510"/>
    <w:rPr>
      <w:b/>
      <w:w w:val="102"/>
      <w:sz w:val="21"/>
      <w:szCs w:val="21"/>
    </w:rPr>
  </w:style>
  <w:style w:type="paragraph" w:customStyle="1" w:styleId="Ttulo10">
    <w:name w:val="Título1"/>
    <w:basedOn w:val="Normal"/>
    <w:next w:val="Corpodetexto"/>
    <w:rsid w:val="00781510"/>
    <w:pPr>
      <w:suppressAutoHyphens/>
      <w:spacing w:after="0" w:line="240" w:lineRule="auto"/>
      <w:jc w:val="center"/>
    </w:pPr>
    <w:rPr>
      <w:rFonts w:ascii="Times New Roman" w:eastAsia="Times New Roman" w:hAnsi="Times New Roman" w:cs="Times New Roman"/>
      <w:b/>
      <w:bCs/>
      <w:kern w:val="0"/>
      <w:sz w:val="24"/>
      <w:szCs w:val="24"/>
      <w:lang w:eastAsia="zh-CN"/>
      <w14:ligatures w14:val="none"/>
    </w:rPr>
  </w:style>
  <w:style w:type="paragraph" w:styleId="Corpodetexto">
    <w:name w:val="Body Text"/>
    <w:basedOn w:val="Normal"/>
    <w:link w:val="CorpodetextoChar1"/>
    <w:rsid w:val="00781510"/>
    <w:pPr>
      <w:suppressAutoHyphens/>
      <w:spacing w:after="120" w:line="240" w:lineRule="auto"/>
    </w:pPr>
    <w:rPr>
      <w:rFonts w:ascii="Times New Roman" w:eastAsia="Times New Roman" w:hAnsi="Times New Roman" w:cs="Times New Roman"/>
      <w:kern w:val="0"/>
      <w:sz w:val="24"/>
      <w:szCs w:val="24"/>
      <w:lang w:eastAsia="zh-CN"/>
      <w14:ligatures w14:val="none"/>
    </w:rPr>
  </w:style>
  <w:style w:type="character" w:customStyle="1" w:styleId="CorpodetextoChar1">
    <w:name w:val="Corpo de texto Char1"/>
    <w:basedOn w:val="Fontepargpadro"/>
    <w:link w:val="Corpodetexto"/>
    <w:rsid w:val="00781510"/>
    <w:rPr>
      <w:rFonts w:ascii="Times New Roman" w:eastAsia="Times New Roman" w:hAnsi="Times New Roman" w:cs="Times New Roman"/>
      <w:kern w:val="0"/>
      <w:sz w:val="24"/>
      <w:szCs w:val="24"/>
      <w:lang w:eastAsia="zh-CN"/>
      <w14:ligatures w14:val="none"/>
    </w:rPr>
  </w:style>
  <w:style w:type="paragraph" w:styleId="Lista">
    <w:name w:val="List"/>
    <w:basedOn w:val="Corpodetexto"/>
    <w:rsid w:val="00781510"/>
    <w:rPr>
      <w:rFonts w:cs="Arial"/>
    </w:rPr>
  </w:style>
  <w:style w:type="paragraph" w:styleId="Legenda">
    <w:name w:val="caption"/>
    <w:basedOn w:val="Normal"/>
    <w:qFormat/>
    <w:rsid w:val="00781510"/>
    <w:pPr>
      <w:suppressLineNumbers/>
      <w:suppressAutoHyphens/>
      <w:spacing w:before="120" w:after="120" w:line="240" w:lineRule="auto"/>
    </w:pPr>
    <w:rPr>
      <w:rFonts w:ascii="Times New Roman" w:eastAsia="Times New Roman" w:hAnsi="Times New Roman" w:cs="Arial"/>
      <w:i/>
      <w:iCs/>
      <w:kern w:val="0"/>
      <w:sz w:val="24"/>
      <w:szCs w:val="24"/>
      <w:lang w:eastAsia="zh-CN"/>
      <w14:ligatures w14:val="none"/>
    </w:rPr>
  </w:style>
  <w:style w:type="paragraph" w:customStyle="1" w:styleId="ndice">
    <w:name w:val="Índice"/>
    <w:basedOn w:val="Normal"/>
    <w:rsid w:val="00781510"/>
    <w:pPr>
      <w:suppressLineNumbers/>
      <w:suppressAutoHyphens/>
      <w:spacing w:after="0" w:line="240" w:lineRule="auto"/>
    </w:pPr>
    <w:rPr>
      <w:rFonts w:ascii="Times New Roman" w:eastAsia="Times New Roman" w:hAnsi="Times New Roman" w:cs="Arial"/>
      <w:kern w:val="0"/>
      <w:sz w:val="24"/>
      <w:szCs w:val="24"/>
      <w:lang w:eastAsia="zh-CN"/>
      <w14:ligatures w14:val="none"/>
    </w:rPr>
  </w:style>
  <w:style w:type="paragraph" w:customStyle="1" w:styleId="CabealhoeRodap">
    <w:name w:val="Cabeçalho e Rodapé"/>
    <w:basedOn w:val="Normal"/>
    <w:rsid w:val="00781510"/>
    <w:pPr>
      <w:suppressLineNumbers/>
      <w:tabs>
        <w:tab w:val="center" w:pos="4819"/>
        <w:tab w:val="right" w:pos="9638"/>
      </w:tab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extodebalo">
    <w:name w:val="Balloon Text"/>
    <w:basedOn w:val="Normal"/>
    <w:link w:val="TextodebaloChar1"/>
    <w:rsid w:val="00781510"/>
    <w:pPr>
      <w:suppressAutoHyphens/>
      <w:spacing w:after="0" w:line="240" w:lineRule="auto"/>
    </w:pPr>
    <w:rPr>
      <w:rFonts w:ascii="Tahoma" w:eastAsia="Times New Roman" w:hAnsi="Tahoma" w:cs="Tahoma"/>
      <w:kern w:val="0"/>
      <w:sz w:val="16"/>
      <w:szCs w:val="16"/>
      <w:lang w:eastAsia="zh-CN"/>
      <w14:ligatures w14:val="none"/>
    </w:rPr>
  </w:style>
  <w:style w:type="character" w:customStyle="1" w:styleId="TextodebaloChar1">
    <w:name w:val="Texto de balão Char1"/>
    <w:basedOn w:val="Fontepargpadro"/>
    <w:link w:val="Textodebalo"/>
    <w:rsid w:val="00781510"/>
    <w:rPr>
      <w:rFonts w:ascii="Tahoma" w:eastAsia="Times New Roman" w:hAnsi="Tahoma" w:cs="Tahoma"/>
      <w:kern w:val="0"/>
      <w:sz w:val="16"/>
      <w:szCs w:val="16"/>
      <w:lang w:eastAsia="zh-CN"/>
      <w14:ligatures w14:val="none"/>
    </w:rPr>
  </w:style>
  <w:style w:type="paragraph" w:styleId="NormalWeb">
    <w:name w:val="Normal (Web)"/>
    <w:basedOn w:val="Normal"/>
    <w:rsid w:val="00781510"/>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styleId="Recuodecorpodetexto">
    <w:name w:val="Body Text Indent"/>
    <w:basedOn w:val="Normal"/>
    <w:link w:val="RecuodecorpodetextoChar1"/>
    <w:rsid w:val="00781510"/>
    <w:pPr>
      <w:tabs>
        <w:tab w:val="left" w:pos="1260"/>
      </w:tabs>
      <w:suppressAutoHyphens/>
      <w:spacing w:after="0" w:line="240" w:lineRule="auto"/>
      <w:ind w:right="224"/>
      <w:jc w:val="both"/>
    </w:pPr>
    <w:rPr>
      <w:rFonts w:ascii="Times New Roman" w:eastAsia="Times New Roman" w:hAnsi="Times New Roman" w:cs="Times New Roman"/>
      <w:kern w:val="0"/>
      <w:sz w:val="24"/>
      <w:szCs w:val="24"/>
      <w:lang w:eastAsia="zh-CN"/>
      <w14:ligatures w14:val="none"/>
    </w:rPr>
  </w:style>
  <w:style w:type="character" w:customStyle="1" w:styleId="RecuodecorpodetextoChar1">
    <w:name w:val="Recuo de corpo de texto Char1"/>
    <w:basedOn w:val="Fontepargpadro"/>
    <w:link w:val="Recuodecorpodetexto"/>
    <w:rsid w:val="00781510"/>
    <w:rPr>
      <w:rFonts w:ascii="Times New Roman" w:eastAsia="Times New Roman" w:hAnsi="Times New Roman" w:cs="Times New Roman"/>
      <w:kern w:val="0"/>
      <w:sz w:val="24"/>
      <w:szCs w:val="24"/>
      <w:lang w:eastAsia="zh-CN"/>
      <w14:ligatures w14:val="none"/>
    </w:rPr>
  </w:style>
  <w:style w:type="paragraph" w:customStyle="1" w:styleId="MINUTA">
    <w:name w:val="MINUTA"/>
    <w:basedOn w:val="Normal"/>
    <w:rsid w:val="00781510"/>
    <w:pPr>
      <w:keepNext/>
      <w:widowControl w:val="0"/>
      <w:suppressAutoHyphens/>
      <w:spacing w:before="120" w:after="120" w:line="280" w:lineRule="exact"/>
      <w:jc w:val="both"/>
    </w:pPr>
    <w:rPr>
      <w:rFonts w:ascii="Arial" w:eastAsia="Times New Roman" w:hAnsi="Arial" w:cs="Arial"/>
      <w:kern w:val="0"/>
      <w:sz w:val="24"/>
      <w:szCs w:val="24"/>
      <w:lang w:eastAsia="zh-CN"/>
      <w14:ligatures w14:val="none"/>
    </w:rPr>
  </w:style>
  <w:style w:type="paragraph" w:customStyle="1" w:styleId="Recuodecorpodetexto21">
    <w:name w:val="Recuo de corpo de texto 21"/>
    <w:basedOn w:val="Normal"/>
    <w:rsid w:val="00781510"/>
    <w:pPr>
      <w:suppressAutoHyphens/>
      <w:spacing w:after="0" w:line="240" w:lineRule="auto"/>
      <w:ind w:right="-1" w:firstLine="567"/>
      <w:jc w:val="both"/>
    </w:pPr>
    <w:rPr>
      <w:rFonts w:ascii="Times New Roman" w:eastAsia="Times New Roman" w:hAnsi="Times New Roman" w:cs="Times New Roman"/>
      <w:kern w:val="0"/>
      <w:sz w:val="24"/>
      <w:szCs w:val="24"/>
      <w:lang w:eastAsia="zh-CN"/>
      <w14:ligatures w14:val="none"/>
    </w:rPr>
  </w:style>
  <w:style w:type="paragraph" w:customStyle="1" w:styleId="BodyText21">
    <w:name w:val="Body Text 21"/>
    <w:basedOn w:val="Normal"/>
    <w:rsid w:val="00781510"/>
    <w:pPr>
      <w:widowControl w:val="0"/>
      <w:suppressAutoHyphens/>
      <w:spacing w:before="120" w:after="120" w:line="240" w:lineRule="auto"/>
      <w:jc w:val="both"/>
    </w:pPr>
    <w:rPr>
      <w:rFonts w:ascii="Arial" w:eastAsia="Times New Roman" w:hAnsi="Arial" w:cs="Arial"/>
      <w:kern w:val="0"/>
      <w:sz w:val="24"/>
      <w:szCs w:val="24"/>
      <w:lang w:eastAsia="zh-CN"/>
      <w14:ligatures w14:val="none"/>
    </w:rPr>
  </w:style>
  <w:style w:type="paragraph" w:customStyle="1" w:styleId="P30">
    <w:name w:val="P30"/>
    <w:basedOn w:val="Normal"/>
    <w:rsid w:val="00781510"/>
    <w:pPr>
      <w:suppressAutoHyphens/>
      <w:autoSpaceDE w:val="0"/>
      <w:spacing w:after="0" w:line="240" w:lineRule="auto"/>
      <w:jc w:val="both"/>
    </w:pPr>
    <w:rPr>
      <w:rFonts w:ascii="Times New Roman" w:eastAsia="Times New Roman" w:hAnsi="Times New Roman" w:cs="Times New Roman"/>
      <w:b/>
      <w:bCs/>
      <w:kern w:val="0"/>
      <w:sz w:val="24"/>
      <w:szCs w:val="24"/>
      <w:lang w:eastAsia="zh-CN"/>
      <w14:ligatures w14:val="none"/>
    </w:rPr>
  </w:style>
  <w:style w:type="paragraph" w:customStyle="1" w:styleId="Textopadro">
    <w:name w:val="Texto padrão"/>
    <w:basedOn w:val="Normal"/>
    <w:rsid w:val="00781510"/>
    <w:pPr>
      <w:widowControl w:val="0"/>
      <w:suppressAutoHyphens/>
      <w:autoSpaceDE w:val="0"/>
      <w:spacing w:after="0" w:line="240" w:lineRule="auto"/>
    </w:pPr>
    <w:rPr>
      <w:rFonts w:ascii="Times New Roman" w:eastAsia="Times New Roman" w:hAnsi="Times New Roman" w:cs="Times New Roman"/>
      <w:kern w:val="0"/>
      <w:sz w:val="24"/>
      <w:szCs w:val="24"/>
      <w:lang w:val="en-US" w:eastAsia="zh-CN"/>
      <w14:ligatures w14:val="none"/>
    </w:rPr>
  </w:style>
  <w:style w:type="paragraph" w:customStyle="1" w:styleId="p4">
    <w:name w:val="p4"/>
    <w:basedOn w:val="Normal"/>
    <w:rsid w:val="00781510"/>
    <w:pPr>
      <w:widowControl w:val="0"/>
      <w:tabs>
        <w:tab w:val="left" w:pos="720"/>
      </w:tabs>
      <w:suppressAutoHyphens/>
      <w:spacing w:after="0" w:line="280" w:lineRule="atLeast"/>
    </w:pPr>
    <w:rPr>
      <w:rFonts w:ascii="Times New Roman" w:eastAsia="Times New Roman" w:hAnsi="Times New Roman" w:cs="Times New Roman"/>
      <w:kern w:val="0"/>
      <w:sz w:val="24"/>
      <w:szCs w:val="24"/>
      <w:lang w:eastAsia="zh-CN"/>
      <w14:ligatures w14:val="none"/>
    </w:rPr>
  </w:style>
  <w:style w:type="paragraph" w:customStyle="1" w:styleId="contrato">
    <w:name w:val="contrato"/>
    <w:basedOn w:val="Normal"/>
    <w:rsid w:val="00781510"/>
    <w:pPr>
      <w:suppressAutoHyphens/>
      <w:autoSpaceDE w:val="0"/>
      <w:spacing w:after="0" w:line="240" w:lineRule="auto"/>
      <w:jc w:val="both"/>
    </w:pPr>
    <w:rPr>
      <w:rFonts w:ascii="Arial" w:eastAsia="Times New Roman" w:hAnsi="Arial" w:cs="Arial"/>
      <w:kern w:val="0"/>
      <w:lang w:val="pt-PT" w:eastAsia="zh-CN"/>
      <w14:ligatures w14:val="none"/>
    </w:rPr>
  </w:style>
  <w:style w:type="paragraph" w:customStyle="1" w:styleId="Corpodetexto32">
    <w:name w:val="Corpo de texto 32"/>
    <w:basedOn w:val="Normal"/>
    <w:rsid w:val="00781510"/>
    <w:pPr>
      <w:widowControl w:val="0"/>
      <w:suppressAutoHyphens/>
      <w:autoSpaceDE w:val="0"/>
      <w:spacing w:before="240" w:after="0" w:line="240" w:lineRule="auto"/>
      <w:jc w:val="both"/>
    </w:pPr>
    <w:rPr>
      <w:rFonts w:ascii="Arial" w:eastAsia="Times New Roman" w:hAnsi="Arial" w:cs="Arial"/>
      <w:kern w:val="0"/>
      <w:sz w:val="24"/>
      <w:szCs w:val="24"/>
      <w:lang w:eastAsia="zh-CN"/>
      <w14:ligatures w14:val="none"/>
    </w:rPr>
  </w:style>
  <w:style w:type="paragraph" w:customStyle="1" w:styleId="Recuodecorpodetexto31">
    <w:name w:val="Recuo de corpo de texto 31"/>
    <w:basedOn w:val="Normal"/>
    <w:rsid w:val="00781510"/>
    <w:pPr>
      <w:suppressAutoHyphens/>
      <w:autoSpaceDE w:val="0"/>
      <w:spacing w:after="0" w:line="240" w:lineRule="auto"/>
      <w:ind w:firstLine="1160"/>
      <w:jc w:val="both"/>
    </w:pPr>
    <w:rPr>
      <w:rFonts w:ascii="Arial" w:eastAsia="Times New Roman" w:hAnsi="Arial" w:cs="Arial"/>
      <w:kern w:val="0"/>
      <w:sz w:val="24"/>
      <w:szCs w:val="24"/>
      <w:lang w:eastAsia="zh-CN"/>
      <w14:ligatures w14:val="none"/>
    </w:rPr>
  </w:style>
  <w:style w:type="paragraph" w:customStyle="1" w:styleId="xl27">
    <w:name w:val="xl27"/>
    <w:basedOn w:val="Normal"/>
    <w:rsid w:val="00781510"/>
    <w:pPr>
      <w:suppressAutoHyphens/>
      <w:spacing w:before="280" w:after="280" w:line="240" w:lineRule="auto"/>
      <w:jc w:val="center"/>
      <w:textAlignment w:val="top"/>
    </w:pPr>
    <w:rPr>
      <w:rFonts w:ascii="Arial" w:eastAsia="Times New Roman" w:hAnsi="Arial" w:cs="Arial"/>
      <w:b/>
      <w:bCs/>
      <w:kern w:val="0"/>
      <w:sz w:val="24"/>
      <w:szCs w:val="24"/>
      <w:lang w:eastAsia="zh-CN"/>
      <w14:ligatures w14:val="none"/>
    </w:rPr>
  </w:style>
  <w:style w:type="paragraph" w:customStyle="1" w:styleId="Textoembloco1">
    <w:name w:val="Texto em bloco1"/>
    <w:basedOn w:val="Normal"/>
    <w:rsid w:val="00781510"/>
    <w:pPr>
      <w:tabs>
        <w:tab w:val="left" w:pos="1080"/>
      </w:tabs>
      <w:suppressAutoHyphens/>
      <w:spacing w:before="60" w:after="0" w:line="240" w:lineRule="auto"/>
      <w:ind w:left="540" w:right="224" w:hanging="540"/>
      <w:jc w:val="both"/>
    </w:pPr>
    <w:rPr>
      <w:rFonts w:ascii="Times New Roman" w:eastAsia="Times New Roman" w:hAnsi="Times New Roman" w:cs="Times New Roman"/>
      <w:kern w:val="0"/>
      <w:sz w:val="24"/>
      <w:szCs w:val="24"/>
      <w:lang w:eastAsia="zh-CN"/>
      <w14:ligatures w14:val="none"/>
    </w:rPr>
  </w:style>
  <w:style w:type="paragraph" w:customStyle="1" w:styleId="xl24">
    <w:name w:val="xl24"/>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b/>
      <w:bCs/>
      <w:kern w:val="0"/>
      <w:sz w:val="18"/>
      <w:szCs w:val="18"/>
      <w:lang w:eastAsia="zh-CN"/>
      <w14:ligatures w14:val="none"/>
    </w:rPr>
  </w:style>
  <w:style w:type="paragraph" w:customStyle="1" w:styleId="xl25">
    <w:name w:val="xl25"/>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b/>
      <w:bCs/>
      <w:kern w:val="0"/>
      <w:sz w:val="18"/>
      <w:szCs w:val="18"/>
      <w:lang w:eastAsia="zh-CN"/>
      <w14:ligatures w14:val="none"/>
    </w:rPr>
  </w:style>
  <w:style w:type="paragraph" w:customStyle="1" w:styleId="xl26">
    <w:name w:val="xl26"/>
    <w:basedOn w:val="Normal"/>
    <w:rsid w:val="00781510"/>
    <w:pPr>
      <w:suppressAutoHyphens/>
      <w:spacing w:before="280" w:after="280" w:line="240" w:lineRule="auto"/>
    </w:pPr>
    <w:rPr>
      <w:rFonts w:ascii="Arial" w:eastAsia="Arial Unicode MS" w:hAnsi="Arial" w:cs="Arial"/>
      <w:b/>
      <w:bCs/>
      <w:kern w:val="0"/>
      <w:sz w:val="18"/>
      <w:szCs w:val="18"/>
      <w:lang w:eastAsia="zh-CN"/>
      <w14:ligatures w14:val="none"/>
    </w:rPr>
  </w:style>
  <w:style w:type="paragraph" w:customStyle="1" w:styleId="xl28">
    <w:name w:val="xl28"/>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Arial" w:eastAsia="Arial Unicode MS" w:hAnsi="Arial" w:cs="Arial"/>
      <w:kern w:val="0"/>
      <w:sz w:val="18"/>
      <w:szCs w:val="18"/>
      <w:lang w:eastAsia="zh-CN"/>
      <w14:ligatures w14:val="none"/>
    </w:rPr>
  </w:style>
  <w:style w:type="paragraph" w:customStyle="1" w:styleId="xl29">
    <w:name w:val="xl29"/>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kern w:val="0"/>
      <w:sz w:val="18"/>
      <w:szCs w:val="18"/>
      <w:lang w:eastAsia="zh-CN"/>
      <w14:ligatures w14:val="none"/>
    </w:rPr>
  </w:style>
  <w:style w:type="paragraph" w:customStyle="1" w:styleId="xl30">
    <w:name w:val="xl30"/>
    <w:basedOn w:val="Normal"/>
    <w:rsid w:val="00781510"/>
    <w:pPr>
      <w:suppressAutoHyphens/>
      <w:spacing w:before="280" w:after="280" w:line="240" w:lineRule="auto"/>
    </w:pPr>
    <w:rPr>
      <w:rFonts w:ascii="Arial" w:eastAsia="Arial Unicode MS" w:hAnsi="Arial" w:cs="Arial"/>
      <w:kern w:val="0"/>
      <w:sz w:val="18"/>
      <w:szCs w:val="18"/>
      <w:lang w:eastAsia="zh-CN"/>
      <w14:ligatures w14:val="none"/>
    </w:rPr>
  </w:style>
  <w:style w:type="paragraph" w:customStyle="1" w:styleId="xl31">
    <w:name w:val="xl31"/>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kern w:val="0"/>
      <w:sz w:val="18"/>
      <w:szCs w:val="18"/>
      <w:lang w:eastAsia="zh-CN"/>
      <w14:ligatures w14:val="none"/>
    </w:rPr>
  </w:style>
  <w:style w:type="paragraph" w:customStyle="1" w:styleId="xl34">
    <w:name w:val="xl34"/>
    <w:basedOn w:val="Normal"/>
    <w:rsid w:val="00781510"/>
    <w:pPr>
      <w:suppressAutoHyphens/>
      <w:spacing w:before="280" w:after="280" w:line="240" w:lineRule="auto"/>
      <w:jc w:val="center"/>
    </w:pPr>
    <w:rPr>
      <w:rFonts w:ascii="Arial" w:eastAsia="Arial Unicode MS" w:hAnsi="Arial" w:cs="Arial"/>
      <w:b/>
      <w:bCs/>
      <w:kern w:val="0"/>
      <w:sz w:val="18"/>
      <w:szCs w:val="18"/>
      <w:lang w:eastAsia="zh-CN"/>
      <w14:ligatures w14:val="none"/>
    </w:rPr>
  </w:style>
  <w:style w:type="paragraph" w:customStyle="1" w:styleId="xl22">
    <w:name w:val="xl22"/>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kern w:val="0"/>
      <w:sz w:val="24"/>
      <w:szCs w:val="24"/>
      <w:lang w:eastAsia="zh-CN"/>
      <w14:ligatures w14:val="none"/>
    </w:rPr>
  </w:style>
  <w:style w:type="paragraph" w:customStyle="1" w:styleId="xl23">
    <w:name w:val="xl23"/>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kern w:val="0"/>
      <w:sz w:val="24"/>
      <w:szCs w:val="24"/>
      <w:lang w:eastAsia="zh-CN"/>
      <w14:ligatures w14:val="none"/>
    </w:rPr>
  </w:style>
  <w:style w:type="paragraph" w:customStyle="1" w:styleId="xl32">
    <w:name w:val="xl32"/>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kern w:val="0"/>
      <w:sz w:val="24"/>
      <w:szCs w:val="24"/>
      <w:lang w:eastAsia="zh-CN"/>
      <w14:ligatures w14:val="none"/>
    </w:rPr>
  </w:style>
  <w:style w:type="paragraph" w:customStyle="1" w:styleId="xl33">
    <w:name w:val="xl33"/>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kern w:val="0"/>
      <w:sz w:val="24"/>
      <w:szCs w:val="24"/>
      <w:lang w:eastAsia="zh-CN"/>
      <w14:ligatures w14:val="none"/>
    </w:rPr>
  </w:style>
  <w:style w:type="paragraph" w:customStyle="1" w:styleId="xl35">
    <w:name w:val="xl35"/>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Arial" w:eastAsia="Arial Unicode MS" w:hAnsi="Arial" w:cs="Arial"/>
      <w:kern w:val="0"/>
      <w:sz w:val="24"/>
      <w:szCs w:val="24"/>
      <w:lang w:eastAsia="zh-CN"/>
      <w14:ligatures w14:val="none"/>
    </w:rPr>
  </w:style>
  <w:style w:type="paragraph" w:customStyle="1" w:styleId="xl36">
    <w:name w:val="xl36"/>
    <w:basedOn w:val="Normal"/>
    <w:rsid w:val="00781510"/>
    <w:pPr>
      <w:suppressAutoHyphens/>
      <w:spacing w:before="280" w:after="280" w:line="240" w:lineRule="auto"/>
      <w:jc w:val="right"/>
    </w:pPr>
    <w:rPr>
      <w:rFonts w:ascii="Arial" w:eastAsia="Arial Unicode MS" w:hAnsi="Arial" w:cs="Arial"/>
      <w:color w:val="000000"/>
      <w:kern w:val="0"/>
      <w:sz w:val="24"/>
      <w:szCs w:val="24"/>
      <w:lang w:eastAsia="zh-CN"/>
      <w14:ligatures w14:val="none"/>
    </w:rPr>
  </w:style>
  <w:style w:type="paragraph" w:customStyle="1" w:styleId="xl37">
    <w:name w:val="xl37"/>
    <w:basedOn w:val="Normal"/>
    <w:rsid w:val="00781510"/>
    <w:pPr>
      <w:suppressAutoHyphens/>
      <w:spacing w:before="280" w:after="280" w:line="240" w:lineRule="auto"/>
    </w:pPr>
    <w:rPr>
      <w:rFonts w:ascii="Arial Narrow" w:eastAsia="Arial Unicode MS" w:hAnsi="Arial Narrow" w:cs="Arial Narrow"/>
      <w:color w:val="000000"/>
      <w:kern w:val="0"/>
      <w:sz w:val="24"/>
      <w:szCs w:val="24"/>
      <w:lang w:eastAsia="zh-CN"/>
      <w14:ligatures w14:val="none"/>
    </w:rPr>
  </w:style>
  <w:style w:type="paragraph" w:customStyle="1" w:styleId="xl38">
    <w:name w:val="xl38"/>
    <w:basedOn w:val="Normal"/>
    <w:rsid w:val="00781510"/>
    <w:pPr>
      <w:suppressAutoHyphens/>
      <w:spacing w:before="280" w:after="280" w:line="240" w:lineRule="auto"/>
      <w:jc w:val="center"/>
      <w:textAlignment w:val="top"/>
    </w:pPr>
    <w:rPr>
      <w:rFonts w:ascii="Arial" w:eastAsia="Arial Unicode MS" w:hAnsi="Arial" w:cs="Arial"/>
      <w:kern w:val="0"/>
      <w:sz w:val="24"/>
      <w:szCs w:val="24"/>
      <w:lang w:eastAsia="zh-CN"/>
      <w14:ligatures w14:val="none"/>
    </w:rPr>
  </w:style>
  <w:style w:type="paragraph" w:customStyle="1" w:styleId="xl39">
    <w:name w:val="xl39"/>
    <w:basedOn w:val="Normal"/>
    <w:rsid w:val="00781510"/>
    <w:pPr>
      <w:suppressAutoHyphens/>
      <w:spacing w:before="280" w:after="280" w:line="240" w:lineRule="auto"/>
      <w:jc w:val="center"/>
      <w:textAlignment w:val="top"/>
    </w:pPr>
    <w:rPr>
      <w:rFonts w:ascii="Arial" w:eastAsia="Arial Unicode MS" w:hAnsi="Arial" w:cs="Arial"/>
      <w:kern w:val="0"/>
      <w:sz w:val="24"/>
      <w:szCs w:val="24"/>
      <w:lang w:eastAsia="zh-CN"/>
      <w14:ligatures w14:val="none"/>
    </w:rPr>
  </w:style>
  <w:style w:type="paragraph" w:customStyle="1" w:styleId="xl40">
    <w:name w:val="xl40"/>
    <w:basedOn w:val="Normal"/>
    <w:rsid w:val="00781510"/>
    <w:pPr>
      <w:suppressAutoHyphens/>
      <w:spacing w:before="280" w:after="280" w:line="240" w:lineRule="auto"/>
      <w:textAlignment w:val="top"/>
    </w:pPr>
    <w:rPr>
      <w:rFonts w:ascii="Arial" w:eastAsia="Arial Unicode MS" w:hAnsi="Arial" w:cs="Arial"/>
      <w:kern w:val="0"/>
      <w:sz w:val="24"/>
      <w:szCs w:val="24"/>
      <w:lang w:eastAsia="zh-CN"/>
      <w14:ligatures w14:val="none"/>
    </w:rPr>
  </w:style>
  <w:style w:type="paragraph" w:customStyle="1" w:styleId="xl41">
    <w:name w:val="xl41"/>
    <w:basedOn w:val="Normal"/>
    <w:rsid w:val="00781510"/>
    <w:pPr>
      <w:suppressAutoHyphens/>
      <w:spacing w:before="280" w:after="280" w:line="240" w:lineRule="auto"/>
      <w:jc w:val="right"/>
      <w:textAlignment w:val="top"/>
    </w:pPr>
    <w:rPr>
      <w:rFonts w:ascii="Arial" w:eastAsia="Arial Unicode MS" w:hAnsi="Arial" w:cs="Arial"/>
      <w:kern w:val="0"/>
      <w:sz w:val="24"/>
      <w:szCs w:val="24"/>
      <w:lang w:eastAsia="zh-CN"/>
      <w14:ligatures w14:val="none"/>
    </w:rPr>
  </w:style>
  <w:style w:type="paragraph" w:customStyle="1" w:styleId="xl42">
    <w:name w:val="xl42"/>
    <w:basedOn w:val="Normal"/>
    <w:rsid w:val="00781510"/>
    <w:pPr>
      <w:suppressAutoHyphens/>
      <w:spacing w:before="280" w:after="280" w:line="240" w:lineRule="auto"/>
      <w:jc w:val="right"/>
    </w:pPr>
    <w:rPr>
      <w:rFonts w:ascii="Arial" w:eastAsia="Arial Unicode MS" w:hAnsi="Arial" w:cs="Arial"/>
      <w:kern w:val="0"/>
      <w:sz w:val="24"/>
      <w:szCs w:val="24"/>
      <w:lang w:eastAsia="zh-CN"/>
      <w14:ligatures w14:val="none"/>
    </w:rPr>
  </w:style>
  <w:style w:type="paragraph" w:customStyle="1" w:styleId="xl43">
    <w:name w:val="xl43"/>
    <w:basedOn w:val="Normal"/>
    <w:rsid w:val="00781510"/>
    <w:pPr>
      <w:suppressAutoHyphens/>
      <w:spacing w:before="280" w:after="280" w:line="240" w:lineRule="auto"/>
      <w:jc w:val="right"/>
    </w:pPr>
    <w:rPr>
      <w:rFonts w:ascii="Arial" w:eastAsia="Arial Unicode MS" w:hAnsi="Arial" w:cs="Arial"/>
      <w:kern w:val="0"/>
      <w:sz w:val="24"/>
      <w:szCs w:val="24"/>
      <w:lang w:eastAsia="zh-CN"/>
      <w14:ligatures w14:val="none"/>
    </w:rPr>
  </w:style>
  <w:style w:type="paragraph" w:customStyle="1" w:styleId="xl44">
    <w:name w:val="xl44"/>
    <w:basedOn w:val="Normal"/>
    <w:rsid w:val="00781510"/>
    <w:pPr>
      <w:suppressAutoHyphens/>
      <w:spacing w:before="280" w:after="280" w:line="240" w:lineRule="auto"/>
      <w:jc w:val="center"/>
      <w:textAlignment w:val="top"/>
    </w:pPr>
    <w:rPr>
      <w:rFonts w:ascii="Arial" w:eastAsia="Arial Unicode MS" w:hAnsi="Arial" w:cs="Arial"/>
      <w:kern w:val="0"/>
      <w:sz w:val="24"/>
      <w:szCs w:val="24"/>
      <w:lang w:eastAsia="zh-CN"/>
      <w14:ligatures w14:val="none"/>
    </w:rPr>
  </w:style>
  <w:style w:type="paragraph" w:customStyle="1" w:styleId="xl45">
    <w:name w:val="xl45"/>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kern w:val="0"/>
      <w:sz w:val="24"/>
      <w:szCs w:val="24"/>
      <w:lang w:eastAsia="zh-CN"/>
      <w14:ligatures w14:val="none"/>
    </w:rPr>
  </w:style>
  <w:style w:type="paragraph" w:customStyle="1" w:styleId="xl46">
    <w:name w:val="xl46"/>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kern w:val="0"/>
      <w:sz w:val="24"/>
      <w:szCs w:val="24"/>
      <w:lang w:eastAsia="zh-CN"/>
      <w14:ligatures w14:val="none"/>
    </w:rPr>
  </w:style>
  <w:style w:type="paragraph" w:customStyle="1" w:styleId="xl47">
    <w:name w:val="xl47"/>
    <w:basedOn w:val="Normal"/>
    <w:rsid w:val="00781510"/>
    <w:pPr>
      <w:suppressAutoHyphens/>
      <w:spacing w:before="280" w:after="280" w:line="240" w:lineRule="auto"/>
      <w:jc w:val="right"/>
    </w:pPr>
    <w:rPr>
      <w:rFonts w:ascii="Arial Unicode MS" w:eastAsia="Arial Unicode MS" w:hAnsi="Arial Unicode MS" w:cs="Arial Unicode MS"/>
      <w:kern w:val="0"/>
      <w:sz w:val="24"/>
      <w:szCs w:val="24"/>
      <w:lang w:eastAsia="zh-CN"/>
      <w14:ligatures w14:val="none"/>
    </w:rPr>
  </w:style>
  <w:style w:type="paragraph" w:customStyle="1" w:styleId="xl48">
    <w:name w:val="xl48"/>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kern w:val="0"/>
      <w:sz w:val="24"/>
      <w:szCs w:val="24"/>
      <w:lang w:eastAsia="zh-CN"/>
      <w14:ligatures w14:val="none"/>
    </w:rPr>
  </w:style>
  <w:style w:type="paragraph" w:customStyle="1" w:styleId="xl49">
    <w:name w:val="xl49"/>
    <w:basedOn w:val="Normal"/>
    <w:rsid w:val="00781510"/>
    <w:pPr>
      <w:suppressAutoHyphens/>
      <w:spacing w:before="280" w:after="280" w:line="240" w:lineRule="auto"/>
      <w:jc w:val="right"/>
    </w:pPr>
    <w:rPr>
      <w:rFonts w:ascii="Arial Unicode MS" w:eastAsia="Arial Unicode MS" w:hAnsi="Arial Unicode MS" w:cs="Arial Unicode MS"/>
      <w:b/>
      <w:bCs/>
      <w:kern w:val="0"/>
      <w:sz w:val="24"/>
      <w:szCs w:val="24"/>
      <w:lang w:eastAsia="zh-CN"/>
      <w14:ligatures w14:val="none"/>
    </w:rPr>
  </w:style>
  <w:style w:type="paragraph" w:customStyle="1" w:styleId="xl50">
    <w:name w:val="xl50"/>
    <w:basedOn w:val="Normal"/>
    <w:rsid w:val="00781510"/>
    <w:pPr>
      <w:suppressAutoHyphens/>
      <w:spacing w:before="280" w:after="280" w:line="240" w:lineRule="auto"/>
      <w:jc w:val="right"/>
    </w:pPr>
    <w:rPr>
      <w:rFonts w:ascii="Arial Unicode MS" w:eastAsia="Arial Unicode MS" w:hAnsi="Arial Unicode MS" w:cs="Arial Unicode MS"/>
      <w:b/>
      <w:bCs/>
      <w:kern w:val="0"/>
      <w:sz w:val="24"/>
      <w:szCs w:val="24"/>
      <w:lang w:eastAsia="zh-CN"/>
      <w14:ligatures w14:val="none"/>
    </w:rPr>
  </w:style>
  <w:style w:type="paragraph" w:customStyle="1" w:styleId="xl51">
    <w:name w:val="xl51"/>
    <w:basedOn w:val="Normal"/>
    <w:rsid w:val="00781510"/>
    <w:pPr>
      <w:suppressAutoHyphens/>
      <w:spacing w:before="280" w:after="280" w:line="240" w:lineRule="auto"/>
    </w:pPr>
    <w:rPr>
      <w:rFonts w:ascii="Arial Unicode MS" w:eastAsia="Arial Unicode MS" w:hAnsi="Arial Unicode MS" w:cs="Arial Unicode MS"/>
      <w:b/>
      <w:bCs/>
      <w:kern w:val="0"/>
      <w:sz w:val="24"/>
      <w:szCs w:val="24"/>
      <w:lang w:eastAsia="zh-CN"/>
      <w14:ligatures w14:val="none"/>
    </w:rPr>
  </w:style>
  <w:style w:type="paragraph" w:customStyle="1" w:styleId="xl52">
    <w:name w:val="xl52"/>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kern w:val="0"/>
      <w:sz w:val="24"/>
      <w:szCs w:val="24"/>
      <w:lang w:eastAsia="zh-CN"/>
      <w14:ligatures w14:val="none"/>
    </w:rPr>
  </w:style>
  <w:style w:type="paragraph" w:customStyle="1" w:styleId="xl53">
    <w:name w:val="xl53"/>
    <w:basedOn w:val="Normal"/>
    <w:rsid w:val="00781510"/>
    <w:pPr>
      <w:suppressAutoHyphens/>
      <w:spacing w:before="280" w:after="280" w:line="240" w:lineRule="auto"/>
      <w:jc w:val="center"/>
    </w:pPr>
    <w:rPr>
      <w:rFonts w:ascii="Arial" w:eastAsia="Arial Unicode MS" w:hAnsi="Arial" w:cs="Arial"/>
      <w:b/>
      <w:bCs/>
      <w:kern w:val="0"/>
      <w:sz w:val="24"/>
      <w:szCs w:val="24"/>
      <w:lang w:eastAsia="zh-CN"/>
      <w14:ligatures w14:val="none"/>
    </w:rPr>
  </w:style>
  <w:style w:type="paragraph" w:customStyle="1" w:styleId="xl54">
    <w:name w:val="xl54"/>
    <w:basedOn w:val="Normal"/>
    <w:rsid w:val="00781510"/>
    <w:pPr>
      <w:suppressAutoHyphens/>
      <w:spacing w:before="280" w:after="280" w:line="240" w:lineRule="auto"/>
      <w:jc w:val="right"/>
    </w:pPr>
    <w:rPr>
      <w:rFonts w:ascii="Arial" w:eastAsia="Arial Unicode MS" w:hAnsi="Arial" w:cs="Arial"/>
      <w:b/>
      <w:bCs/>
      <w:kern w:val="0"/>
      <w:sz w:val="24"/>
      <w:szCs w:val="24"/>
      <w:lang w:eastAsia="zh-CN"/>
      <w14:ligatures w14:val="none"/>
    </w:rPr>
  </w:style>
  <w:style w:type="paragraph" w:customStyle="1" w:styleId="xl55">
    <w:name w:val="xl55"/>
    <w:basedOn w:val="Normal"/>
    <w:rsid w:val="00781510"/>
    <w:pPr>
      <w:suppressAutoHyphens/>
      <w:spacing w:before="280" w:after="280" w:line="240" w:lineRule="auto"/>
      <w:jc w:val="center"/>
    </w:pPr>
    <w:rPr>
      <w:rFonts w:ascii="Arial Unicode MS" w:eastAsia="Arial Unicode MS" w:hAnsi="Arial Unicode MS" w:cs="Arial Unicode MS"/>
      <w:kern w:val="0"/>
      <w:sz w:val="24"/>
      <w:szCs w:val="24"/>
      <w:lang w:eastAsia="zh-CN"/>
      <w14:ligatures w14:val="none"/>
    </w:rPr>
  </w:style>
  <w:style w:type="paragraph" w:customStyle="1" w:styleId="xl56">
    <w:name w:val="xl56"/>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kern w:val="0"/>
      <w:sz w:val="24"/>
      <w:szCs w:val="24"/>
      <w:lang w:eastAsia="zh-CN"/>
      <w14:ligatures w14:val="none"/>
    </w:rPr>
  </w:style>
  <w:style w:type="paragraph" w:customStyle="1" w:styleId="xl57">
    <w:name w:val="xl57"/>
    <w:basedOn w:val="Normal"/>
    <w:rsid w:val="00781510"/>
    <w:pPr>
      <w:suppressAutoHyphens/>
      <w:spacing w:before="280" w:after="280" w:line="240" w:lineRule="auto"/>
    </w:pPr>
    <w:rPr>
      <w:rFonts w:ascii="Arial" w:eastAsia="Arial Unicode MS" w:hAnsi="Arial" w:cs="Arial"/>
      <w:kern w:val="0"/>
      <w:sz w:val="24"/>
      <w:szCs w:val="24"/>
      <w:lang w:eastAsia="zh-CN"/>
      <w14:ligatures w14:val="none"/>
    </w:rPr>
  </w:style>
  <w:style w:type="paragraph" w:customStyle="1" w:styleId="xl58">
    <w:name w:val="xl58"/>
    <w:basedOn w:val="Normal"/>
    <w:rsid w:val="00781510"/>
    <w:pPr>
      <w:suppressAutoHyphens/>
      <w:spacing w:before="280" w:after="280" w:line="240" w:lineRule="auto"/>
    </w:pPr>
    <w:rPr>
      <w:rFonts w:ascii="Arial" w:eastAsia="Arial Unicode MS" w:hAnsi="Arial" w:cs="Arial"/>
      <w:kern w:val="0"/>
      <w:sz w:val="24"/>
      <w:szCs w:val="24"/>
      <w:lang w:eastAsia="zh-CN"/>
      <w14:ligatures w14:val="none"/>
    </w:rPr>
  </w:style>
  <w:style w:type="paragraph" w:customStyle="1" w:styleId="xl59">
    <w:name w:val="xl59"/>
    <w:basedOn w:val="Normal"/>
    <w:rsid w:val="00781510"/>
    <w:pPr>
      <w:suppressAutoHyphens/>
      <w:spacing w:before="280" w:after="280" w:line="240" w:lineRule="auto"/>
      <w:jc w:val="right"/>
    </w:pPr>
    <w:rPr>
      <w:rFonts w:ascii="Arial" w:eastAsia="Arial Unicode MS" w:hAnsi="Arial" w:cs="Arial"/>
      <w:kern w:val="0"/>
      <w:sz w:val="24"/>
      <w:szCs w:val="24"/>
      <w:lang w:eastAsia="zh-CN"/>
      <w14:ligatures w14:val="none"/>
    </w:rPr>
  </w:style>
  <w:style w:type="paragraph" w:customStyle="1" w:styleId="xl60">
    <w:name w:val="xl60"/>
    <w:basedOn w:val="Normal"/>
    <w:rsid w:val="00781510"/>
    <w:pPr>
      <w:suppressAutoHyphens/>
      <w:spacing w:before="280" w:after="280" w:line="240" w:lineRule="auto"/>
    </w:pPr>
    <w:rPr>
      <w:rFonts w:ascii="Arial" w:eastAsia="Arial Unicode MS" w:hAnsi="Arial" w:cs="Arial"/>
      <w:kern w:val="0"/>
      <w:sz w:val="24"/>
      <w:szCs w:val="24"/>
      <w:lang w:eastAsia="zh-CN"/>
      <w14:ligatures w14:val="none"/>
    </w:rPr>
  </w:style>
  <w:style w:type="paragraph" w:customStyle="1" w:styleId="xl62">
    <w:name w:val="xl62"/>
    <w:basedOn w:val="Normal"/>
    <w:rsid w:val="00781510"/>
    <w:pPr>
      <w:suppressAutoHyphens/>
      <w:spacing w:before="280" w:after="280" w:line="240" w:lineRule="auto"/>
      <w:jc w:val="right"/>
    </w:pPr>
    <w:rPr>
      <w:rFonts w:ascii="Arial" w:eastAsia="Arial Unicode MS" w:hAnsi="Arial" w:cs="Arial"/>
      <w:b/>
      <w:bCs/>
      <w:kern w:val="0"/>
      <w:sz w:val="24"/>
      <w:szCs w:val="24"/>
      <w:lang w:eastAsia="zh-CN"/>
      <w14:ligatures w14:val="none"/>
    </w:rPr>
  </w:style>
  <w:style w:type="paragraph" w:customStyle="1" w:styleId="xl63">
    <w:name w:val="xl63"/>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Arial Unicode MS" w:hAnsi="Times New Roman" w:cs="Times New Roman"/>
      <w:kern w:val="0"/>
      <w:sz w:val="24"/>
      <w:szCs w:val="24"/>
      <w:lang w:eastAsia="zh-CN"/>
      <w14:ligatures w14:val="none"/>
    </w:rPr>
  </w:style>
  <w:style w:type="paragraph" w:customStyle="1" w:styleId="xl64">
    <w:name w:val="xl64"/>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Unicode MS" w:eastAsia="Arial Unicode MS" w:hAnsi="Arial Unicode MS" w:cs="Arial Unicode MS"/>
      <w:kern w:val="0"/>
      <w:sz w:val="24"/>
      <w:szCs w:val="24"/>
      <w:lang w:eastAsia="zh-CN"/>
      <w14:ligatures w14:val="none"/>
    </w:rPr>
  </w:style>
  <w:style w:type="paragraph" w:customStyle="1" w:styleId="xl65">
    <w:name w:val="xl65"/>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color w:val="000000"/>
      <w:kern w:val="0"/>
      <w:sz w:val="24"/>
      <w:szCs w:val="24"/>
      <w:lang w:eastAsia="zh-CN"/>
      <w14:ligatures w14:val="none"/>
    </w:rPr>
  </w:style>
  <w:style w:type="paragraph" w:customStyle="1" w:styleId="xl66">
    <w:name w:val="xl66"/>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kern w:val="0"/>
      <w:sz w:val="24"/>
      <w:szCs w:val="24"/>
      <w:lang w:eastAsia="zh-CN"/>
      <w14:ligatures w14:val="none"/>
    </w:rPr>
  </w:style>
  <w:style w:type="paragraph" w:customStyle="1" w:styleId="xl67">
    <w:name w:val="xl67"/>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kern w:val="0"/>
      <w:sz w:val="24"/>
      <w:szCs w:val="24"/>
      <w:lang w:eastAsia="zh-CN"/>
      <w14:ligatures w14:val="none"/>
    </w:rPr>
  </w:style>
  <w:style w:type="paragraph" w:customStyle="1" w:styleId="xl68">
    <w:name w:val="xl68"/>
    <w:basedOn w:val="Normal"/>
    <w:rsid w:val="00781510"/>
    <w:pPr>
      <w:suppressAutoHyphens/>
      <w:spacing w:before="280" w:after="280" w:line="240" w:lineRule="auto"/>
      <w:jc w:val="center"/>
    </w:pPr>
    <w:rPr>
      <w:rFonts w:ascii="Arial" w:eastAsia="Arial Unicode MS" w:hAnsi="Arial" w:cs="Arial"/>
      <w:kern w:val="0"/>
      <w:sz w:val="24"/>
      <w:szCs w:val="24"/>
      <w:lang w:eastAsia="zh-CN"/>
      <w14:ligatures w14:val="none"/>
    </w:rPr>
  </w:style>
  <w:style w:type="paragraph" w:customStyle="1" w:styleId="xl69">
    <w:name w:val="xl69"/>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Unicode MS" w:eastAsia="Arial Unicode MS" w:hAnsi="Arial Unicode MS" w:cs="Arial Unicode MS"/>
      <w:kern w:val="0"/>
      <w:sz w:val="24"/>
      <w:szCs w:val="24"/>
      <w:lang w:eastAsia="zh-CN"/>
      <w14:ligatures w14:val="none"/>
    </w:rPr>
  </w:style>
  <w:style w:type="paragraph" w:customStyle="1" w:styleId="xl70">
    <w:name w:val="xl70"/>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Unicode MS" w:eastAsia="Arial Unicode MS" w:hAnsi="Arial Unicode MS" w:cs="Arial Unicode MS"/>
      <w:kern w:val="0"/>
      <w:sz w:val="24"/>
      <w:szCs w:val="24"/>
      <w:lang w:eastAsia="zh-CN"/>
      <w14:ligatures w14:val="none"/>
    </w:rPr>
  </w:style>
  <w:style w:type="paragraph" w:customStyle="1" w:styleId="xl71">
    <w:name w:val="xl71"/>
    <w:basedOn w:val="Normal"/>
    <w:rsid w:val="00781510"/>
    <w:pPr>
      <w:suppressAutoHyphens/>
      <w:spacing w:before="280" w:after="280" w:line="240" w:lineRule="auto"/>
      <w:jc w:val="center"/>
    </w:pPr>
    <w:rPr>
      <w:rFonts w:ascii="Arial" w:eastAsia="Arial Unicode MS" w:hAnsi="Arial" w:cs="Arial"/>
      <w:kern w:val="0"/>
      <w:sz w:val="24"/>
      <w:szCs w:val="24"/>
      <w:lang w:eastAsia="zh-CN"/>
      <w14:ligatures w14:val="none"/>
    </w:rPr>
  </w:style>
  <w:style w:type="paragraph" w:customStyle="1" w:styleId="xl73">
    <w:name w:val="xl73"/>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kern w:val="0"/>
      <w:sz w:val="24"/>
      <w:szCs w:val="24"/>
      <w:lang w:eastAsia="zh-CN"/>
      <w14:ligatures w14:val="none"/>
    </w:rPr>
  </w:style>
  <w:style w:type="paragraph" w:customStyle="1" w:styleId="xl61">
    <w:name w:val="xl61"/>
    <w:basedOn w:val="Normal"/>
    <w:rsid w:val="0078151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Unicode MS" w:eastAsia="Arial Unicode MS" w:hAnsi="Arial Unicode MS" w:cs="Arial Unicode MS"/>
      <w:kern w:val="0"/>
      <w:sz w:val="24"/>
      <w:szCs w:val="24"/>
      <w:lang w:eastAsia="zh-CN"/>
      <w14:ligatures w14:val="none"/>
    </w:rPr>
  </w:style>
  <w:style w:type="paragraph" w:customStyle="1" w:styleId="xl72">
    <w:name w:val="xl72"/>
    <w:basedOn w:val="Normal"/>
    <w:rsid w:val="00781510"/>
    <w:pPr>
      <w:suppressAutoHyphens/>
      <w:spacing w:before="280" w:after="280" w:line="240" w:lineRule="auto"/>
      <w:jc w:val="right"/>
    </w:pPr>
    <w:rPr>
      <w:rFonts w:ascii="Arial Unicode MS" w:eastAsia="Arial Unicode MS" w:hAnsi="Arial Unicode MS" w:cs="Arial Unicode MS"/>
      <w:kern w:val="0"/>
      <w:sz w:val="24"/>
      <w:szCs w:val="24"/>
      <w:lang w:eastAsia="zh-CN"/>
      <w14:ligatures w14:val="none"/>
    </w:rPr>
  </w:style>
  <w:style w:type="paragraph" w:customStyle="1" w:styleId="xl74">
    <w:name w:val="xl74"/>
    <w:basedOn w:val="Normal"/>
    <w:rsid w:val="00781510"/>
    <w:pPr>
      <w:suppressAutoHyphens/>
      <w:spacing w:before="280" w:after="280" w:line="240" w:lineRule="auto"/>
    </w:pPr>
    <w:rPr>
      <w:rFonts w:ascii="Arial" w:eastAsia="Arial Unicode MS" w:hAnsi="Arial" w:cs="Arial"/>
      <w:b/>
      <w:bCs/>
      <w:kern w:val="0"/>
      <w:sz w:val="24"/>
      <w:szCs w:val="24"/>
      <w:lang w:eastAsia="zh-CN"/>
      <w14:ligatures w14:val="none"/>
    </w:rPr>
  </w:style>
  <w:style w:type="paragraph" w:customStyle="1" w:styleId="xl75">
    <w:name w:val="xl75"/>
    <w:basedOn w:val="Normal"/>
    <w:rsid w:val="00781510"/>
    <w:pPr>
      <w:suppressAutoHyphens/>
      <w:spacing w:before="280" w:after="280" w:line="240" w:lineRule="auto"/>
      <w:jc w:val="center"/>
      <w:textAlignment w:val="top"/>
    </w:pPr>
    <w:rPr>
      <w:rFonts w:ascii="Times New Roman" w:eastAsia="Arial Unicode MS" w:hAnsi="Times New Roman" w:cs="Times New Roman"/>
      <w:kern w:val="0"/>
      <w:sz w:val="24"/>
      <w:szCs w:val="24"/>
      <w:lang w:eastAsia="zh-CN"/>
      <w14:ligatures w14:val="none"/>
    </w:rPr>
  </w:style>
  <w:style w:type="paragraph" w:customStyle="1" w:styleId="xl76">
    <w:name w:val="xl76"/>
    <w:basedOn w:val="Normal"/>
    <w:rsid w:val="00781510"/>
    <w:pPr>
      <w:suppressAutoHyphens/>
      <w:spacing w:before="280" w:after="280" w:line="240" w:lineRule="auto"/>
    </w:pPr>
    <w:rPr>
      <w:rFonts w:ascii="Arial Unicode MS" w:eastAsia="Arial Unicode MS" w:hAnsi="Arial Unicode MS" w:cs="Arial Unicode MS"/>
      <w:kern w:val="0"/>
      <w:sz w:val="24"/>
      <w:szCs w:val="24"/>
      <w:lang w:eastAsia="zh-CN"/>
      <w14:ligatures w14:val="none"/>
    </w:rPr>
  </w:style>
  <w:style w:type="paragraph" w:customStyle="1" w:styleId="xl77">
    <w:name w:val="xl77"/>
    <w:basedOn w:val="Normal"/>
    <w:rsid w:val="00781510"/>
    <w:pPr>
      <w:suppressAutoHyphens/>
      <w:spacing w:before="280" w:after="280" w:line="240" w:lineRule="auto"/>
    </w:pPr>
    <w:rPr>
      <w:rFonts w:ascii="Arial" w:eastAsia="Arial Unicode MS" w:hAnsi="Arial" w:cs="Arial"/>
      <w:kern w:val="0"/>
      <w:sz w:val="24"/>
      <w:szCs w:val="24"/>
      <w:lang w:eastAsia="zh-CN"/>
      <w14:ligatures w14:val="none"/>
    </w:rPr>
  </w:style>
  <w:style w:type="paragraph" w:customStyle="1" w:styleId="Corpodetexto21">
    <w:name w:val="Corpo de texto 21"/>
    <w:basedOn w:val="Normal"/>
    <w:rsid w:val="00781510"/>
    <w:pPr>
      <w:suppressAutoHyphens/>
      <w:spacing w:after="0" w:line="240" w:lineRule="auto"/>
      <w:jc w:val="both"/>
    </w:pPr>
    <w:rPr>
      <w:rFonts w:ascii="Times New Roman" w:eastAsia="Times New Roman" w:hAnsi="Times New Roman" w:cs="Times New Roman"/>
      <w:color w:val="FF0000"/>
      <w:kern w:val="0"/>
      <w:sz w:val="20"/>
      <w:szCs w:val="20"/>
      <w:lang w:eastAsia="zh-CN"/>
      <w14:ligatures w14:val="none"/>
    </w:rPr>
  </w:style>
  <w:style w:type="paragraph" w:customStyle="1" w:styleId="Corpodetexto31">
    <w:name w:val="Corpo de texto 31"/>
    <w:basedOn w:val="Normal"/>
    <w:rsid w:val="00781510"/>
    <w:pPr>
      <w:suppressAutoHyphens/>
      <w:spacing w:after="0" w:line="240" w:lineRule="auto"/>
      <w:jc w:val="both"/>
    </w:pPr>
    <w:rPr>
      <w:rFonts w:ascii="Times New Roman" w:eastAsia="Times New Roman" w:hAnsi="Times New Roman" w:cs="Times New Roman"/>
      <w:b/>
      <w:color w:val="FF0000"/>
      <w:kern w:val="0"/>
      <w:sz w:val="20"/>
      <w:szCs w:val="20"/>
      <w:lang w:eastAsia="zh-CN"/>
      <w14:ligatures w14:val="none"/>
    </w:rPr>
  </w:style>
  <w:style w:type="paragraph" w:customStyle="1" w:styleId="corpodetexto310">
    <w:name w:val="corpodetexto31"/>
    <w:basedOn w:val="Normal"/>
    <w:rsid w:val="00781510"/>
    <w:pPr>
      <w:suppressAutoHyphens/>
      <w:spacing w:after="0" w:line="240" w:lineRule="auto"/>
      <w:jc w:val="both"/>
    </w:pPr>
    <w:rPr>
      <w:rFonts w:ascii="Times New Roman" w:eastAsia="Times New Roman" w:hAnsi="Times New Roman" w:cs="Times New Roman"/>
      <w:color w:val="000000"/>
      <w:kern w:val="0"/>
      <w:sz w:val="24"/>
      <w:szCs w:val="24"/>
      <w:lang w:eastAsia="zh-CN"/>
      <w14:ligatures w14:val="none"/>
    </w:rPr>
  </w:style>
  <w:style w:type="paragraph" w:customStyle="1" w:styleId="BodyText2">
    <w:name w:val="Body Text 2"/>
    <w:basedOn w:val="Normal"/>
    <w:rsid w:val="00781510"/>
    <w:pPr>
      <w:suppressAutoHyphens/>
      <w:overflowPunct w:val="0"/>
      <w:autoSpaceDE w:val="0"/>
      <w:spacing w:after="0" w:line="240" w:lineRule="auto"/>
      <w:ind w:firstLine="708"/>
      <w:jc w:val="both"/>
      <w:textAlignment w:val="baseline"/>
    </w:pPr>
    <w:rPr>
      <w:rFonts w:ascii="Times New Roman" w:eastAsia="Times New Roman" w:hAnsi="Times New Roman" w:cs="Times New Roman"/>
      <w:kern w:val="0"/>
      <w:sz w:val="23"/>
      <w:szCs w:val="20"/>
      <w:lang w:eastAsia="zh-CN"/>
      <w14:ligatures w14:val="none"/>
    </w:rPr>
  </w:style>
  <w:style w:type="paragraph" w:customStyle="1" w:styleId="Ttulodatabela">
    <w:name w:val="Título da tabela"/>
    <w:basedOn w:val="Normal"/>
    <w:rsid w:val="00781510"/>
    <w:pPr>
      <w:suppressLineNumbers/>
      <w:suppressAutoHyphens/>
      <w:spacing w:after="0" w:line="240" w:lineRule="auto"/>
      <w:jc w:val="center"/>
    </w:pPr>
    <w:rPr>
      <w:rFonts w:ascii="Times New Roman" w:eastAsia="Times New Roman" w:hAnsi="Times New Roman" w:cs="Times New Roman"/>
      <w:b/>
      <w:bCs/>
      <w:kern w:val="0"/>
      <w:sz w:val="24"/>
      <w:szCs w:val="24"/>
      <w:lang w:eastAsia="zh-CN"/>
      <w14:ligatures w14:val="none"/>
    </w:rPr>
  </w:style>
  <w:style w:type="paragraph" w:customStyle="1" w:styleId="Corpo">
    <w:name w:val="Corpo"/>
    <w:rsid w:val="00781510"/>
    <w:pPr>
      <w:suppressAutoHyphens/>
      <w:spacing w:after="0" w:line="240" w:lineRule="auto"/>
    </w:pPr>
    <w:rPr>
      <w:rFonts w:ascii="Times New Roman" w:eastAsia="Times New Roman" w:hAnsi="Times New Roman" w:cs="Times New Roman"/>
      <w:color w:val="000000"/>
      <w:kern w:val="0"/>
      <w:sz w:val="20"/>
      <w:szCs w:val="20"/>
      <w:lang w:eastAsia="zh-CN"/>
      <w14:ligatures w14:val="none"/>
    </w:rPr>
  </w:style>
  <w:style w:type="paragraph" w:customStyle="1" w:styleId="tableheading">
    <w:name w:val="tableheading"/>
    <w:basedOn w:val="Normal"/>
    <w:rsid w:val="00781510"/>
    <w:pPr>
      <w:suppressAutoHyphens/>
      <w:spacing w:after="0" w:line="240" w:lineRule="auto"/>
      <w:jc w:val="center"/>
    </w:pPr>
    <w:rPr>
      <w:rFonts w:ascii="Times New Roman" w:eastAsia="Times New Roman" w:hAnsi="Times New Roman" w:cs="Times New Roman"/>
      <w:b/>
      <w:bCs/>
      <w:i/>
      <w:iCs/>
      <w:kern w:val="0"/>
      <w:sz w:val="20"/>
      <w:szCs w:val="20"/>
      <w:lang w:eastAsia="zh-CN"/>
      <w14:ligatures w14:val="none"/>
    </w:rPr>
  </w:style>
  <w:style w:type="paragraph" w:customStyle="1" w:styleId="tablecontents">
    <w:name w:val="tablecontents"/>
    <w:basedOn w:val="Normal"/>
    <w:rsid w:val="00781510"/>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WW-Corpodetexto3">
    <w:name w:val="WW-Corpo de texto 3"/>
    <w:basedOn w:val="Normal"/>
    <w:rsid w:val="00781510"/>
    <w:pPr>
      <w:suppressAutoHyphens/>
      <w:spacing w:after="0" w:line="240" w:lineRule="auto"/>
      <w:jc w:val="both"/>
    </w:pPr>
    <w:rPr>
      <w:rFonts w:ascii="Times New Roman" w:eastAsia="Times New Roman" w:hAnsi="Times New Roman" w:cs="Times New Roman"/>
      <w:kern w:val="0"/>
      <w:sz w:val="24"/>
      <w:szCs w:val="20"/>
      <w:lang w:eastAsia="zh-CN"/>
      <w14:ligatures w14:val="none"/>
    </w:rPr>
  </w:style>
  <w:style w:type="paragraph" w:customStyle="1" w:styleId="Default">
    <w:name w:val="Default"/>
    <w:rsid w:val="00781510"/>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customStyle="1" w:styleId="TextosemFormatao1">
    <w:name w:val="Texto sem Formatação1"/>
    <w:basedOn w:val="Default"/>
    <w:next w:val="Default"/>
    <w:rsid w:val="00781510"/>
    <w:rPr>
      <w:rFonts w:ascii="Arial" w:hAnsi="Arial" w:cs="Arial"/>
      <w:sz w:val="20"/>
      <w:lang w:val="x-none"/>
    </w:rPr>
  </w:style>
  <w:style w:type="paragraph" w:customStyle="1" w:styleId="Contedodatabela">
    <w:name w:val="Conteúdo da tabela"/>
    <w:basedOn w:val="Normal"/>
    <w:qFormat/>
    <w:rsid w:val="00781510"/>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Ttulodetabela">
    <w:name w:val="Título de tabela"/>
    <w:basedOn w:val="Contedodatabela"/>
    <w:rsid w:val="00781510"/>
    <w:pPr>
      <w:jc w:val="center"/>
    </w:pPr>
    <w:rPr>
      <w:b/>
      <w:bCs/>
    </w:rPr>
  </w:style>
  <w:style w:type="paragraph" w:customStyle="1" w:styleId="ListParagraph">
    <w:name w:val="List Paragraph"/>
    <w:basedOn w:val="Normal"/>
    <w:rsid w:val="00781510"/>
    <w:pPr>
      <w:suppressAutoHyphens/>
      <w:spacing w:after="0" w:line="240" w:lineRule="auto"/>
      <w:ind w:left="156" w:right="144" w:hanging="701"/>
      <w:jc w:val="both"/>
    </w:pPr>
    <w:rPr>
      <w:rFonts w:ascii="Times New Roman" w:eastAsia="Times New Roman" w:hAnsi="Times New Roman" w:cs="Times New Roman"/>
      <w:kern w:val="0"/>
      <w:sz w:val="24"/>
      <w:szCs w:val="24"/>
      <w:lang w:eastAsia="zh-CN"/>
      <w14:ligatures w14:val="none"/>
    </w:rPr>
  </w:style>
  <w:style w:type="character" w:customStyle="1" w:styleId="Caracteresdenotaderodap">
    <w:name w:val="Caracteres de nota de rodapé"/>
    <w:rsid w:val="00781510"/>
    <w:rPr>
      <w:vertAlign w:val="superscript"/>
    </w:rPr>
  </w:style>
  <w:style w:type="paragraph" w:styleId="Textodenotaderodap">
    <w:name w:val="footnote text"/>
    <w:basedOn w:val="Normal"/>
    <w:link w:val="TextodenotaderodapChar"/>
    <w:rsid w:val="00781510"/>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TextodenotaderodapChar">
    <w:name w:val="Texto de nota de rodapé Char"/>
    <w:basedOn w:val="Fontepargpadro"/>
    <w:link w:val="Textodenotaderodap"/>
    <w:rsid w:val="00781510"/>
    <w:rPr>
      <w:rFonts w:ascii="Times New Roman" w:eastAsia="Times New Roman" w:hAnsi="Times New Roman" w:cs="Times New Roman"/>
      <w:kern w:val="0"/>
      <w:sz w:val="20"/>
      <w:szCs w:val="20"/>
      <w:lang w:eastAsia="zh-CN"/>
      <w14:ligatures w14:val="none"/>
    </w:rPr>
  </w:style>
  <w:style w:type="table" w:styleId="ListaClara-nfase3">
    <w:name w:val="Light List Accent 3"/>
    <w:basedOn w:val="Tabelanormal"/>
    <w:uiPriority w:val="61"/>
    <w:rsid w:val="00781510"/>
    <w:pPr>
      <w:suppressAutoHyphens/>
      <w:spacing w:after="0" w:line="240" w:lineRule="auto"/>
    </w:pPr>
    <w:rPr>
      <w:rFonts w:ascii="Calibri" w:eastAsia="Calibri" w:hAnsi="Calibri" w:cs="Calibri"/>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adeColorida-nfase1">
    <w:name w:val="Colorful Grid Accent 1"/>
    <w:basedOn w:val="Tabelanormal"/>
    <w:uiPriority w:val="73"/>
    <w:semiHidden/>
    <w:unhideWhenUsed/>
    <w:rsid w:val="00781510"/>
    <w:pPr>
      <w:suppressAutoHyphens/>
      <w:spacing w:after="0" w:line="240" w:lineRule="auto"/>
    </w:pPr>
    <w:rPr>
      <w:rFonts w:ascii="Calibri" w:eastAsia="Calibri" w:hAnsi="Calibri" w:cs="Times New Roman"/>
      <w:color w:val="000000"/>
      <w:kern w:val="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Refdecomentrio">
    <w:name w:val="annotation reference"/>
    <w:unhideWhenUsed/>
    <w:qFormat/>
    <w:rsid w:val="00781510"/>
    <w:rPr>
      <w:sz w:val="16"/>
      <w:szCs w:val="16"/>
    </w:rPr>
  </w:style>
  <w:style w:type="paragraph" w:styleId="Textodecomentrio">
    <w:name w:val="annotation text"/>
    <w:basedOn w:val="Normal"/>
    <w:link w:val="TextodecomentrioChar"/>
    <w:uiPriority w:val="99"/>
    <w:unhideWhenUsed/>
    <w:qFormat/>
    <w:rsid w:val="00781510"/>
    <w:pPr>
      <w:spacing w:after="0" w:line="240" w:lineRule="auto"/>
    </w:pPr>
    <w:rPr>
      <w:rFonts w:ascii="Ecofont_Spranq_eco_Sans" w:eastAsia="MS Mincho" w:hAnsi="Ecofont_Spranq_eco_Sans" w:cs="Tahoma"/>
      <w:kern w:val="0"/>
      <w:sz w:val="20"/>
      <w:szCs w:val="20"/>
      <w:lang w:eastAsia="pt-BR"/>
      <w14:ligatures w14:val="none"/>
    </w:rPr>
  </w:style>
  <w:style w:type="character" w:customStyle="1" w:styleId="TextodecomentrioChar">
    <w:name w:val="Texto de comentário Char"/>
    <w:basedOn w:val="Fontepargpadro"/>
    <w:link w:val="Textodecomentrio"/>
    <w:uiPriority w:val="99"/>
    <w:qFormat/>
    <w:rsid w:val="00781510"/>
    <w:rPr>
      <w:rFonts w:ascii="Ecofont_Spranq_eco_Sans" w:eastAsia="MS Mincho" w:hAnsi="Ecofont_Spranq_eco_Sans" w:cs="Tahoma"/>
      <w:kern w:val="0"/>
      <w:sz w:val="20"/>
      <w:szCs w:val="20"/>
      <w:lang w:eastAsia="pt-BR"/>
      <w14:ligatures w14:val="none"/>
    </w:rPr>
  </w:style>
  <w:style w:type="paragraph" w:customStyle="1" w:styleId="Nivel01">
    <w:name w:val="Nivel 01"/>
    <w:basedOn w:val="Ttulo1"/>
    <w:next w:val="Normal"/>
    <w:link w:val="Nivel01Char"/>
    <w:qFormat/>
    <w:rsid w:val="00781510"/>
    <w:pPr>
      <w:keepLines/>
      <w:numPr>
        <w:numId w:val="2"/>
      </w:numPr>
      <w:tabs>
        <w:tab w:val="left" w:pos="567"/>
      </w:tabs>
      <w:suppressAutoHyphens w:val="0"/>
      <w:spacing w:after="0"/>
      <w:jc w:val="both"/>
    </w:pPr>
    <w:rPr>
      <w:rFonts w:eastAsia="MS Gothic"/>
      <w:kern w:val="0"/>
      <w:sz w:val="20"/>
      <w:szCs w:val="20"/>
      <w:lang w:eastAsia="pt-BR"/>
    </w:rPr>
  </w:style>
  <w:style w:type="paragraph" w:customStyle="1" w:styleId="Nivel2">
    <w:name w:val="Nivel 2"/>
    <w:basedOn w:val="Normal"/>
    <w:link w:val="Nivel2Char"/>
    <w:qFormat/>
    <w:rsid w:val="00781510"/>
    <w:pPr>
      <w:numPr>
        <w:ilvl w:val="1"/>
        <w:numId w:val="2"/>
      </w:numPr>
      <w:tabs>
        <w:tab w:val="num" w:pos="0"/>
      </w:tabs>
      <w:spacing w:before="120" w:after="120" w:line="276" w:lineRule="auto"/>
      <w:ind w:left="0" w:firstLine="0"/>
      <w:jc w:val="both"/>
    </w:pPr>
    <w:rPr>
      <w:rFonts w:ascii="Arial" w:eastAsia="MS Mincho" w:hAnsi="Arial" w:cs="Arial"/>
      <w:color w:val="000000"/>
      <w:kern w:val="0"/>
      <w:sz w:val="20"/>
      <w:szCs w:val="20"/>
      <w:lang w:eastAsia="pt-BR"/>
      <w14:ligatures w14:val="none"/>
    </w:rPr>
  </w:style>
  <w:style w:type="paragraph" w:customStyle="1" w:styleId="Nivel3">
    <w:name w:val="Nivel 3"/>
    <w:basedOn w:val="Normal"/>
    <w:link w:val="Nivel3Char"/>
    <w:qFormat/>
    <w:rsid w:val="00781510"/>
    <w:pPr>
      <w:numPr>
        <w:ilvl w:val="2"/>
        <w:numId w:val="2"/>
      </w:numPr>
      <w:spacing w:before="120" w:after="120" w:line="276" w:lineRule="auto"/>
      <w:jc w:val="both"/>
    </w:pPr>
    <w:rPr>
      <w:rFonts w:ascii="Arial" w:eastAsia="MS Mincho" w:hAnsi="Arial" w:cs="Arial"/>
      <w:color w:val="000000"/>
      <w:kern w:val="0"/>
      <w:sz w:val="20"/>
      <w:szCs w:val="20"/>
      <w:lang w:eastAsia="pt-BR"/>
      <w14:ligatures w14:val="none"/>
    </w:rPr>
  </w:style>
  <w:style w:type="paragraph" w:customStyle="1" w:styleId="Nivel4">
    <w:name w:val="Nivel 4"/>
    <w:basedOn w:val="Nivel3"/>
    <w:link w:val="Nivel4Char"/>
    <w:qFormat/>
    <w:rsid w:val="00781510"/>
    <w:pPr>
      <w:numPr>
        <w:ilvl w:val="3"/>
      </w:numPr>
      <w:tabs>
        <w:tab w:val="num" w:pos="0"/>
      </w:tabs>
      <w:ind w:left="851" w:firstLine="0"/>
    </w:pPr>
    <w:rPr>
      <w:color w:val="auto"/>
    </w:rPr>
  </w:style>
  <w:style w:type="paragraph" w:customStyle="1" w:styleId="Nivel5">
    <w:name w:val="Nivel 5"/>
    <w:basedOn w:val="Nivel4"/>
    <w:qFormat/>
    <w:rsid w:val="00781510"/>
    <w:pPr>
      <w:numPr>
        <w:ilvl w:val="4"/>
      </w:numPr>
      <w:tabs>
        <w:tab w:val="num" w:pos="0"/>
      </w:tabs>
      <w:ind w:left="1276" w:firstLine="0"/>
    </w:pPr>
  </w:style>
  <w:style w:type="character" w:customStyle="1" w:styleId="Nivel3Char">
    <w:name w:val="Nivel 3 Char"/>
    <w:link w:val="Nivel3"/>
    <w:rsid w:val="00781510"/>
    <w:rPr>
      <w:rFonts w:ascii="Arial" w:eastAsia="MS Mincho" w:hAnsi="Arial" w:cs="Arial"/>
      <w:color w:val="000000"/>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781510"/>
    <w:pPr>
      <w:suppressAutoHyphens/>
    </w:pPr>
    <w:rPr>
      <w:rFonts w:ascii="Times New Roman" w:eastAsia="Times New Roman" w:hAnsi="Times New Roman" w:cs="Times New Roman"/>
      <w:b/>
      <w:bCs/>
      <w:lang w:eastAsia="zh-CN"/>
    </w:rPr>
  </w:style>
  <w:style w:type="character" w:customStyle="1" w:styleId="AssuntodocomentrioChar">
    <w:name w:val="Assunto do comentário Char"/>
    <w:basedOn w:val="TextodecomentrioChar"/>
    <w:link w:val="Assuntodocomentrio"/>
    <w:uiPriority w:val="99"/>
    <w:semiHidden/>
    <w:rsid w:val="00781510"/>
    <w:rPr>
      <w:rFonts w:ascii="Times New Roman" w:eastAsia="Times New Roman" w:hAnsi="Times New Roman" w:cs="Times New Roman"/>
      <w:b/>
      <w:bCs/>
      <w:kern w:val="0"/>
      <w:sz w:val="20"/>
      <w:szCs w:val="20"/>
      <w:lang w:eastAsia="zh-CN"/>
      <w14:ligatures w14:val="none"/>
    </w:rPr>
  </w:style>
  <w:style w:type="paragraph" w:styleId="Reviso">
    <w:name w:val="Revision"/>
    <w:hidden/>
    <w:uiPriority w:val="99"/>
    <w:semiHidden/>
    <w:rsid w:val="00781510"/>
    <w:pPr>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Nivel2Char">
    <w:name w:val="Nivel 2 Char"/>
    <w:link w:val="Nivel2"/>
    <w:locked/>
    <w:rsid w:val="00781510"/>
    <w:rPr>
      <w:rFonts w:ascii="Arial" w:eastAsia="MS Mincho" w:hAnsi="Arial" w:cs="Arial"/>
      <w:color w:val="000000"/>
      <w:kern w:val="0"/>
      <w:sz w:val="20"/>
      <w:szCs w:val="20"/>
      <w:lang w:eastAsia="pt-BR"/>
      <w14:ligatures w14:val="none"/>
    </w:rPr>
  </w:style>
  <w:style w:type="character" w:customStyle="1" w:styleId="Nivel4Char">
    <w:name w:val="Nivel 4 Char"/>
    <w:link w:val="Nivel4"/>
    <w:rsid w:val="00781510"/>
    <w:rPr>
      <w:rFonts w:ascii="Arial" w:eastAsia="MS Mincho" w:hAnsi="Arial" w:cs="Arial"/>
      <w:kern w:val="0"/>
      <w:sz w:val="20"/>
      <w:szCs w:val="20"/>
      <w:lang w:eastAsia="pt-BR"/>
      <w14:ligatures w14:val="none"/>
    </w:rPr>
  </w:style>
  <w:style w:type="character" w:customStyle="1" w:styleId="Nivel01Char">
    <w:name w:val="Nivel 01 Char"/>
    <w:link w:val="Nivel01"/>
    <w:rsid w:val="00781510"/>
    <w:rPr>
      <w:rFonts w:ascii="Arial" w:eastAsia="MS Gothic" w:hAnsi="Arial" w:cs="Arial"/>
      <w:b/>
      <w:bCs/>
      <w:kern w:val="0"/>
      <w:sz w:val="20"/>
      <w:szCs w:val="20"/>
      <w:lang w:eastAsia="pt-BR"/>
      <w14:ligatures w14:val="none"/>
    </w:rPr>
  </w:style>
  <w:style w:type="character" w:customStyle="1" w:styleId="PargrafodaListaChar">
    <w:name w:val="Parágrafo da Lista Char"/>
    <w:link w:val="PargrafodaLista"/>
    <w:uiPriority w:val="34"/>
    <w:rsid w:val="00781510"/>
  </w:style>
  <w:style w:type="paragraph" w:customStyle="1" w:styleId="ou">
    <w:name w:val="ou"/>
    <w:basedOn w:val="PargrafodaLista"/>
    <w:link w:val="ouChar"/>
    <w:qFormat/>
    <w:rsid w:val="00781510"/>
    <w:pPr>
      <w:spacing w:before="60" w:after="60"/>
      <w:ind w:left="0"/>
      <w:contextualSpacing w:val="0"/>
      <w:jc w:val="center"/>
    </w:pPr>
    <w:rPr>
      <w:rFonts w:ascii="Arial" w:eastAsia="Times New Roman" w:hAnsi="Arial" w:cs="Arial"/>
      <w:b/>
      <w:bCs/>
      <w:i/>
      <w:iCs/>
      <w:color w:val="FF0000"/>
      <w:kern w:val="0"/>
      <w:sz w:val="24"/>
      <w:szCs w:val="24"/>
      <w:u w:val="single"/>
      <w:lang w:eastAsia="pt-BR"/>
      <w14:ligatures w14:val="none"/>
    </w:rPr>
  </w:style>
  <w:style w:type="character" w:customStyle="1" w:styleId="ouChar">
    <w:name w:val="ou Char"/>
    <w:link w:val="ou"/>
    <w:rsid w:val="00781510"/>
    <w:rPr>
      <w:rFonts w:ascii="Arial" w:eastAsia="Times New Roman" w:hAnsi="Arial" w:cs="Arial"/>
      <w:b/>
      <w:bCs/>
      <w:i/>
      <w:iCs/>
      <w:color w:val="FF0000"/>
      <w:kern w:val="0"/>
      <w:sz w:val="24"/>
      <w:szCs w:val="24"/>
      <w:u w:val="single"/>
      <w:lang w:eastAsia="pt-BR"/>
      <w14:ligatures w14:val="none"/>
    </w:rPr>
  </w:style>
  <w:style w:type="paragraph" w:customStyle="1" w:styleId="Nvel2-Red">
    <w:name w:val="Nível 2 -Red"/>
    <w:basedOn w:val="Nivel2"/>
    <w:link w:val="Nvel2-RedChar"/>
    <w:qFormat/>
    <w:rsid w:val="00781510"/>
    <w:pPr>
      <w:numPr>
        <w:numId w:val="1"/>
      </w:numPr>
    </w:pPr>
    <w:rPr>
      <w:rFonts w:eastAsia="Times New Roman"/>
      <w:i/>
      <w:iCs/>
      <w:color w:val="FF0000"/>
    </w:rPr>
  </w:style>
  <w:style w:type="paragraph" w:customStyle="1" w:styleId="Nvel3-R">
    <w:name w:val="Nível 3-R"/>
    <w:basedOn w:val="Nivel3"/>
    <w:link w:val="Nvel3-RChar"/>
    <w:qFormat/>
    <w:rsid w:val="00781510"/>
    <w:pPr>
      <w:numPr>
        <w:numId w:val="1"/>
      </w:numPr>
      <w:ind w:left="425"/>
    </w:pPr>
    <w:rPr>
      <w:rFonts w:eastAsia="Times New Roman"/>
      <w:i/>
      <w:iCs/>
      <w:color w:val="FF0000"/>
    </w:rPr>
  </w:style>
  <w:style w:type="character" w:customStyle="1" w:styleId="Nvel2-RedChar">
    <w:name w:val="Nível 2 -Red Char"/>
    <w:link w:val="Nvel2-Red"/>
    <w:rsid w:val="00781510"/>
    <w:rPr>
      <w:rFonts w:ascii="Arial" w:eastAsia="Times New Roman" w:hAnsi="Arial" w:cs="Arial"/>
      <w:i/>
      <w:iCs/>
      <w:color w:val="FF0000"/>
      <w:kern w:val="0"/>
      <w:sz w:val="20"/>
      <w:szCs w:val="20"/>
      <w:lang w:eastAsia="pt-BR"/>
      <w14:ligatures w14:val="none"/>
    </w:rPr>
  </w:style>
  <w:style w:type="paragraph" w:customStyle="1" w:styleId="Nvel4-R">
    <w:name w:val="Nível 4-R"/>
    <w:basedOn w:val="Nivel4"/>
    <w:link w:val="Nvel4-RChar"/>
    <w:qFormat/>
    <w:rsid w:val="00781510"/>
    <w:pPr>
      <w:numPr>
        <w:numId w:val="1"/>
      </w:numPr>
    </w:pPr>
    <w:rPr>
      <w:rFonts w:eastAsia="Times New Roman"/>
      <w:i/>
      <w:iCs/>
      <w:color w:val="FF0000"/>
    </w:rPr>
  </w:style>
  <w:style w:type="character" w:customStyle="1" w:styleId="Nvel3-RChar">
    <w:name w:val="Nível 3-R Char"/>
    <w:link w:val="Nvel3-R"/>
    <w:rsid w:val="00781510"/>
    <w:rPr>
      <w:rFonts w:ascii="Arial" w:eastAsia="Times New Roman" w:hAnsi="Arial" w:cs="Arial"/>
      <w:i/>
      <w:iCs/>
      <w:color w:val="FF0000"/>
      <w:kern w:val="0"/>
      <w:sz w:val="20"/>
      <w:szCs w:val="20"/>
      <w:lang w:eastAsia="pt-BR"/>
      <w14:ligatures w14:val="none"/>
    </w:rPr>
  </w:style>
  <w:style w:type="paragraph" w:customStyle="1" w:styleId="Nvel1-SemNum">
    <w:name w:val="Nível 1-Sem Num"/>
    <w:basedOn w:val="Nivel01"/>
    <w:link w:val="Nvel1-SemNumChar"/>
    <w:qFormat/>
    <w:rsid w:val="00781510"/>
    <w:pPr>
      <w:numPr>
        <w:numId w:val="0"/>
      </w:numPr>
      <w:ind w:left="357"/>
      <w:outlineLvl w:val="1"/>
    </w:pPr>
    <w:rPr>
      <w:rFonts w:eastAsia="Times New Roman"/>
      <w:color w:val="FF0000"/>
    </w:rPr>
  </w:style>
  <w:style w:type="character" w:customStyle="1" w:styleId="Nvel4-RChar">
    <w:name w:val="Nível 4-R Char"/>
    <w:link w:val="Nvel4-R"/>
    <w:rsid w:val="00781510"/>
    <w:rPr>
      <w:rFonts w:ascii="Arial" w:eastAsia="Times New Roman" w:hAnsi="Arial" w:cs="Arial"/>
      <w:i/>
      <w:iCs/>
      <w:color w:val="FF0000"/>
      <w:kern w:val="0"/>
      <w:sz w:val="20"/>
      <w:szCs w:val="20"/>
      <w:lang w:eastAsia="pt-BR"/>
      <w14:ligatures w14:val="none"/>
    </w:rPr>
  </w:style>
  <w:style w:type="character" w:customStyle="1" w:styleId="Nvel1-SemNumChar">
    <w:name w:val="Nível 1-Sem Num Char"/>
    <w:link w:val="Nvel1-SemNum"/>
    <w:rsid w:val="00781510"/>
    <w:rPr>
      <w:rFonts w:ascii="Arial" w:eastAsia="Times New Roman" w:hAnsi="Arial" w:cs="Arial"/>
      <w:b/>
      <w:bCs/>
      <w:color w:val="FF0000"/>
      <w:kern w:val="0"/>
      <w:sz w:val="20"/>
      <w:szCs w:val="20"/>
      <w:lang w:eastAsia="pt-BR"/>
      <w14:ligatures w14:val="none"/>
    </w:rPr>
  </w:style>
  <w:style w:type="paragraph" w:customStyle="1" w:styleId="pf0">
    <w:name w:val="pf0"/>
    <w:basedOn w:val="Normal"/>
    <w:rsid w:val="0078151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cf01">
    <w:name w:val="cf01"/>
    <w:rsid w:val="00781510"/>
    <w:rPr>
      <w:rFonts w:ascii="Segoe UI" w:hAnsi="Segoe UI" w:cs="Segoe UI" w:hint="default"/>
      <w:sz w:val="18"/>
      <w:szCs w:val="18"/>
    </w:rPr>
  </w:style>
  <w:style w:type="character" w:customStyle="1" w:styleId="cf11">
    <w:name w:val="cf11"/>
    <w:rsid w:val="00781510"/>
    <w:rPr>
      <w:rFonts w:ascii="Segoe UI" w:hAnsi="Segoe UI" w:cs="Segoe UI" w:hint="default"/>
      <w:sz w:val="18"/>
      <w:szCs w:val="18"/>
    </w:rPr>
  </w:style>
  <w:style w:type="character" w:customStyle="1" w:styleId="cf21">
    <w:name w:val="cf21"/>
    <w:rsid w:val="00781510"/>
    <w:rPr>
      <w:rFonts w:ascii="Segoe UI" w:hAnsi="Segoe UI" w:cs="Segoe UI" w:hint="default"/>
      <w:i/>
      <w:iCs/>
      <w:sz w:val="18"/>
      <w:szCs w:val="18"/>
    </w:rPr>
  </w:style>
  <w:style w:type="character" w:customStyle="1" w:styleId="cf31">
    <w:name w:val="cf31"/>
    <w:rsid w:val="0078151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constituicao/constituicao.htm" TargetMode="External"/><Relationship Id="rId42" Type="http://schemas.openxmlformats.org/officeDocument/2006/relationships/hyperlink" Target="https://sapiens.agu.gov.br/valida_publico?id=701283242" TargetMode="External"/><Relationship Id="rId47" Type="http://schemas.openxmlformats.org/officeDocument/2006/relationships/hyperlink" Target="https://www.gov.br/economia/pt-br/assuntos/drei/legislacao/arquivos/legislacoes-federais/indrei772020.pdf" TargetMode="External"/><Relationship Id="rId50" Type="http://schemas.openxmlformats.org/officeDocument/2006/relationships/hyperlink" Target="https://www.gov.br/trabalho-e-previdencia/pt-br/servicos/empregador/programa-de-alimentacao-do-trabalhador-pat/arquivos-legislacao/instrucoes-normativas/pat_in_971_2009.pdf" TargetMode="External"/><Relationship Id="rId55" Type="http://schemas.openxmlformats.org/officeDocument/2006/relationships/hyperlink" Target="https://www.planalto.gov.br/ccivil_03/leis/l576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antigo.anvisa.gov.br/documents/10181/2718376/RDC_16_2014_COMP.pdf/542cc137-b331-4596-9c87-7426c0ae77b7" TargetMode="External"/><Relationship Id="rId53" Type="http://schemas.openxmlformats.org/officeDocument/2006/relationships/hyperlink" Target="https://www.planalto.gov.br/ccivil_03/leis/l5764.htm"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planalto.gov.br/ccivil_03/_ato2019-2022/2022/Decreto/D11246.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5764.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planalto.gov.br/ccivil_03/leis/l5172compilado.htm" TargetMode="External"/><Relationship Id="rId46" Type="http://schemas.openxmlformats.org/officeDocument/2006/relationships/hyperlink" Target="https://www.gov.br/empresas-e-negocios/pt-br/empreendedor" TargetMode="External"/><Relationship Id="rId59" Type="http://schemas.openxmlformats.org/officeDocument/2006/relationships/footer" Target="footer1.xm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constituicao/constituicao.htm" TargetMode="External"/><Relationship Id="rId54"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in.gov.br/en/web/dou/-/lei-n-14.195-de-26-de-agosto-de-2021-341049135" TargetMode="External"/><Relationship Id="rId49" Type="http://schemas.openxmlformats.org/officeDocument/2006/relationships/hyperlink" Target="https://www.planalto.gov.br/ccivil_03/_ato2019-2022/2021/decreto/d10880.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leis/l6360.htm" TargetMode="External"/><Relationship Id="rId52" Type="http://schemas.openxmlformats.org/officeDocument/2006/relationships/hyperlink" Target="https://www.planalto.gov.br/ccivil_03/leis/l5764.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atelandia.pr.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BBCB5-62F9-4CE5-8116-249F3A85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27</Pages>
  <Words>10715</Words>
  <Characters>57867</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 Matelandia</dc:creator>
  <cp:keywords/>
  <dc:description/>
  <cp:lastModifiedBy>Licitacao Matelandia</cp:lastModifiedBy>
  <cp:revision>25</cp:revision>
  <dcterms:created xsi:type="dcterms:W3CDTF">2023-12-19T13:47:00Z</dcterms:created>
  <dcterms:modified xsi:type="dcterms:W3CDTF">2023-12-19T18:27:00Z</dcterms:modified>
</cp:coreProperties>
</file>